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8BA6DB" w14:textId="4941C8B2" w:rsidR="00FF262F" w:rsidRPr="000E228F" w:rsidRDefault="00E85D79" w:rsidP="00E85D79">
      <w:bookmarkStart w:id="0" w:name="_Hlk125025199"/>
      <w:bookmarkEnd w:id="0"/>
      <w:r w:rsidRPr="000E228F">
        <w:rPr>
          <w:noProof/>
        </w:rPr>
        <w:drawing>
          <wp:anchor distT="0" distB="0" distL="114300" distR="114300" simplePos="0" relativeHeight="251677696" behindDoc="0" locked="0" layoutInCell="1" allowOverlap="1" wp14:anchorId="3CA9EBDC" wp14:editId="340DE4B9">
            <wp:simplePos x="0" y="0"/>
            <wp:positionH relativeFrom="margin">
              <wp:align>center</wp:align>
            </wp:positionH>
            <wp:positionV relativeFrom="paragraph">
              <wp:posOffset>0</wp:posOffset>
            </wp:positionV>
            <wp:extent cx="3648710" cy="184404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4871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E1209A" w:rsidRPr="000E228F">
        <w:t xml:space="preserve"> </w:t>
      </w:r>
    </w:p>
    <w:p w14:paraId="738D493E" w14:textId="0E3FD1C1" w:rsidR="00E85D79" w:rsidRPr="000E228F" w:rsidRDefault="00E85D79" w:rsidP="00E85D79"/>
    <w:p w14:paraId="415E80E7" w14:textId="6183E2B3" w:rsidR="00E85D79" w:rsidRPr="000E228F" w:rsidRDefault="00E85D79" w:rsidP="00E85D79"/>
    <w:p w14:paraId="1B9CE37E" w14:textId="6CD012EA" w:rsidR="00E85D79" w:rsidRPr="000E228F" w:rsidRDefault="00E85D79" w:rsidP="00E85D79"/>
    <w:p w14:paraId="0572996A" w14:textId="18743B78" w:rsidR="00E85D79" w:rsidRPr="000E228F" w:rsidRDefault="00E85D79" w:rsidP="00E85D79"/>
    <w:p w14:paraId="3E1A3AC4" w14:textId="0F4D58AF" w:rsidR="00E85D79" w:rsidRPr="000E228F" w:rsidRDefault="00E85D79" w:rsidP="00E85D79"/>
    <w:p w14:paraId="254FDF22" w14:textId="042FDF9D" w:rsidR="00E85D79" w:rsidRPr="000E228F" w:rsidRDefault="00E85D79" w:rsidP="00E85D79"/>
    <w:p w14:paraId="48D2A227" w14:textId="77777777" w:rsidR="00E61E41" w:rsidRPr="000E228F" w:rsidRDefault="00E61E41" w:rsidP="00E85D79">
      <w:pPr>
        <w:pStyle w:val="Titel"/>
        <w:jc w:val="center"/>
      </w:pPr>
    </w:p>
    <w:p w14:paraId="4627A46A" w14:textId="63DB0E3F" w:rsidR="00E61E41" w:rsidRPr="000E228F" w:rsidRDefault="00E61E41" w:rsidP="00E85D79">
      <w:pPr>
        <w:pStyle w:val="Titel"/>
        <w:jc w:val="center"/>
      </w:pPr>
    </w:p>
    <w:p w14:paraId="1B14AA51" w14:textId="1B947698" w:rsidR="00E85D79" w:rsidRPr="000E228F" w:rsidRDefault="00BD03A4" w:rsidP="00E85D79">
      <w:pPr>
        <w:pStyle w:val="Titel"/>
        <w:jc w:val="center"/>
      </w:pPr>
      <w:r w:rsidRPr="000E228F">
        <w:t>Jaarrekening 2023</w:t>
      </w:r>
    </w:p>
    <w:p w14:paraId="6C1B987E" w14:textId="6AE1C7A3" w:rsidR="005E7A34" w:rsidRPr="000E228F" w:rsidRDefault="00E61E41" w:rsidP="00FF2C98">
      <w:pPr>
        <w:pStyle w:val="Ondertitel"/>
        <w:jc w:val="center"/>
      </w:pPr>
      <w:r w:rsidRPr="000E228F">
        <w:t xml:space="preserve">Concept, </w:t>
      </w:r>
      <w:r w:rsidR="00FF2C98" w:rsidRPr="000E228F">
        <w:t>versie 2 maart 2024</w:t>
      </w:r>
    </w:p>
    <w:p w14:paraId="56550881" w14:textId="0B651D62" w:rsidR="005E7A34" w:rsidRPr="000E228F" w:rsidRDefault="00B6725B">
      <w:r w:rsidRPr="000E228F">
        <w:rPr>
          <w:noProof/>
        </w:rPr>
        <mc:AlternateContent>
          <mc:Choice Requires="wps">
            <w:drawing>
              <wp:anchor distT="0" distB="0" distL="114300" distR="114300" simplePos="0" relativeHeight="251622400" behindDoc="0" locked="0" layoutInCell="1" allowOverlap="1" wp14:anchorId="18530AAE" wp14:editId="056524AD">
                <wp:simplePos x="0" y="0"/>
                <wp:positionH relativeFrom="column">
                  <wp:posOffset>-4242434</wp:posOffset>
                </wp:positionH>
                <wp:positionV relativeFrom="paragraph">
                  <wp:posOffset>4298316</wp:posOffset>
                </wp:positionV>
                <wp:extent cx="7781925" cy="2132760"/>
                <wp:effectExtent l="95250" t="1447800" r="123825" b="1449070"/>
                <wp:wrapNone/>
                <wp:docPr id="3" name="Rechthoek 3"/>
                <wp:cNvGraphicFramePr/>
                <a:graphic xmlns:a="http://schemas.openxmlformats.org/drawingml/2006/main">
                  <a:graphicData uri="http://schemas.microsoft.com/office/word/2010/wordprocessingShape">
                    <wps:wsp>
                      <wps:cNvSpPr/>
                      <wps:spPr>
                        <a:xfrm rot="1375865">
                          <a:off x="0" y="0"/>
                          <a:ext cx="7781925" cy="2132760"/>
                        </a:xfrm>
                        <a:prstGeom prst="rect">
                          <a:avLst/>
                        </a:prstGeom>
                        <a:solidFill>
                          <a:srgbClr val="002C6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86795B" id="Rechthoek 3" o:spid="_x0000_s1026" style="position:absolute;margin-left:-334.05pt;margin-top:338.45pt;width:612.75pt;height:167.95pt;rotation:1502811fd;z-index:251622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" fillcolor="#002c64" stroked="f" strokeweight="1pt"/>
            </w:pict>
          </mc:Fallback>
        </mc:AlternateContent>
      </w:r>
      <w:r w:rsidR="005E7A34" w:rsidRPr="000E228F">
        <w:rPr>
          <w:noProof/>
        </w:rPr>
        <mc:AlternateContent>
          <mc:Choice Requires="wps">
            <w:drawing>
              <wp:anchor distT="0" distB="0" distL="114300" distR="114300" simplePos="0" relativeHeight="251662336" behindDoc="0" locked="0" layoutInCell="1" allowOverlap="1" wp14:anchorId="3B84C0F5" wp14:editId="2F3AC806">
                <wp:simplePos x="0" y="0"/>
                <wp:positionH relativeFrom="column">
                  <wp:posOffset>-2903220</wp:posOffset>
                </wp:positionH>
                <wp:positionV relativeFrom="paragraph">
                  <wp:posOffset>6049011</wp:posOffset>
                </wp:positionV>
                <wp:extent cx="7401202" cy="1700263"/>
                <wp:effectExtent l="0" t="1562100" r="9525" b="1557655"/>
                <wp:wrapNone/>
                <wp:docPr id="5" name="Rechthoek 5"/>
                <wp:cNvGraphicFramePr/>
                <a:graphic xmlns:a="http://schemas.openxmlformats.org/drawingml/2006/main">
                  <a:graphicData uri="http://schemas.microsoft.com/office/word/2010/wordprocessingShape">
                    <wps:wsp>
                      <wps:cNvSpPr/>
                      <wps:spPr>
                        <a:xfrm rot="1573835">
                          <a:off x="0" y="0"/>
                          <a:ext cx="7401202" cy="1700263"/>
                        </a:xfrm>
                        <a:prstGeom prst="rect">
                          <a:avLst/>
                        </a:prstGeom>
                        <a:solidFill>
                          <a:srgbClr val="006BA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2A6C76" id="Rechthoek 5" o:spid="_x0000_s1026" style="position:absolute;margin-left:-228.6pt;margin-top:476.3pt;width:582.75pt;height:133.9pt;rotation:1719048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" fillcolor="#006bac" stroked="f" strokeweight="1pt"/>
            </w:pict>
          </mc:Fallback>
        </mc:AlternateContent>
      </w:r>
      <w:r w:rsidR="005E7A34" w:rsidRPr="000E228F">
        <w:rPr>
          <w:noProof/>
        </w:rPr>
        <mc:AlternateContent>
          <mc:Choice Requires="wps">
            <w:drawing>
              <wp:anchor distT="0" distB="0" distL="114300" distR="114300" simplePos="0" relativeHeight="251640832" behindDoc="0" locked="0" layoutInCell="1" allowOverlap="1" wp14:anchorId="3BE77341" wp14:editId="7DB192A8">
                <wp:simplePos x="0" y="0"/>
                <wp:positionH relativeFrom="column">
                  <wp:posOffset>1016635</wp:posOffset>
                </wp:positionH>
                <wp:positionV relativeFrom="paragraph">
                  <wp:posOffset>5224781</wp:posOffset>
                </wp:positionV>
                <wp:extent cx="7781925" cy="3687732"/>
                <wp:effectExtent l="361950" t="1543050" r="352425" b="1551305"/>
                <wp:wrapNone/>
                <wp:docPr id="4" name="Rechthoek 4"/>
                <wp:cNvGraphicFramePr/>
                <a:graphic xmlns:a="http://schemas.openxmlformats.org/drawingml/2006/main">
                  <a:graphicData uri="http://schemas.microsoft.com/office/word/2010/wordprocessingShape">
                    <wps:wsp>
                      <wps:cNvSpPr/>
                      <wps:spPr>
                        <a:xfrm rot="20009240">
                          <a:off x="0" y="0"/>
                          <a:ext cx="7781925" cy="3687732"/>
                        </a:xfrm>
                        <a:prstGeom prst="rect">
                          <a:avLst/>
                        </a:prstGeom>
                        <a:solidFill>
                          <a:srgbClr val="00A9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DAD970" id="Rechthoek 4" o:spid="_x0000_s1026" style="position:absolute;margin-left:80.05pt;margin-top:411.4pt;width:612.75pt;height:290.35pt;rotation:-1737534fd;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" fillcolor="#00a9f3" stroked="f" strokeweight="1pt"/>
            </w:pict>
          </mc:Fallback>
        </mc:AlternateContent>
      </w:r>
      <w:r w:rsidR="005E7A34" w:rsidRPr="000E228F">
        <w:br w:type="page"/>
      </w:r>
    </w:p>
    <w:sdt>
      <w:sdtPr>
        <w:rPr>
          <w:rFonts w:ascii="Avenir Next LT Pro" w:eastAsiaTheme="minorHAnsi" w:hAnsi="Avenir Next LT Pro" w:cstheme="minorBidi"/>
          <w:b w:val="0"/>
          <w:bCs w:val="0"/>
          <w:color w:val="auto"/>
          <w:sz w:val="20"/>
          <w:szCs w:val="22"/>
          <w:lang w:eastAsia="en-US"/>
        </w:rPr>
        <w:id w:val="1963843381"/>
        <w:docPartObj>
          <w:docPartGallery w:val="Table of Contents"/>
          <w:docPartUnique/>
        </w:docPartObj>
      </w:sdtPr>
      <w:sdtEndPr/>
      <w:sdtContent>
        <w:p w14:paraId="714A1B5D" w14:textId="3C6855C6" w:rsidR="005E7A34" w:rsidRPr="000E228F" w:rsidRDefault="00B6725B" w:rsidP="00CB6767">
          <w:pPr>
            <w:pStyle w:val="Kopvaninhoudsopgave"/>
            <w:rPr>
              <w:rFonts w:ascii="Avenir Next LT Pro" w:hAnsi="Avenir Next LT Pro"/>
            </w:rPr>
          </w:pPr>
          <w:r w:rsidRPr="000E228F">
            <w:rPr>
              <w:rFonts w:ascii="Avenir Next LT Pro" w:hAnsi="Avenir Next LT Pro"/>
              <w:noProof/>
              <w:color w:val="002C64"/>
            </w:rPr>
            <w:drawing>
              <wp:anchor distT="0" distB="0" distL="114300" distR="114300" simplePos="0" relativeHeight="251681792" behindDoc="1" locked="0" layoutInCell="1" allowOverlap="1" wp14:anchorId="1D9D8015" wp14:editId="06C6B427">
                <wp:simplePos x="0" y="0"/>
                <wp:positionH relativeFrom="margin">
                  <wp:posOffset>-30480</wp:posOffset>
                </wp:positionH>
                <wp:positionV relativeFrom="margin">
                  <wp:posOffset>7620</wp:posOffset>
                </wp:positionV>
                <wp:extent cx="5760720" cy="5760720"/>
                <wp:effectExtent l="0" t="0" r="0" b="0"/>
                <wp:wrapNone/>
                <wp:docPr id="128" name="Afbeelding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
                          <a:alphaModFix amt="20000"/>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14:sizeRelH relativeFrom="page">
                  <wp14:pctWidth>0</wp14:pctWidth>
                </wp14:sizeRelH>
                <wp14:sizeRelV relativeFrom="page">
                  <wp14:pctHeight>0</wp14:pctHeight>
                </wp14:sizeRelV>
              </wp:anchor>
            </w:drawing>
          </w:r>
          <w:r w:rsidR="005E7A34" w:rsidRPr="000E228F">
            <w:rPr>
              <w:rFonts w:ascii="Avenir Next LT Pro" w:hAnsi="Avenir Next LT Pro"/>
              <w:color w:val="002C64"/>
            </w:rPr>
            <w:t>Inhoud</w:t>
          </w:r>
          <w:r w:rsidR="005A1E29" w:rsidRPr="000E228F">
            <w:rPr>
              <w:rFonts w:ascii="Avenir Next LT Pro" w:hAnsi="Avenir Next LT Pro"/>
              <w:color w:val="002C64"/>
            </w:rPr>
            <w:t>sopgave</w:t>
          </w:r>
        </w:p>
        <w:p w14:paraId="4E8201F3" w14:textId="77777777" w:rsidR="00661F69" w:rsidRDefault="00011133">
          <w:pPr>
            <w:pStyle w:val="Inhopg1"/>
            <w:tabs>
              <w:tab w:val="right" w:leader="dot" w:pos="9062"/>
            </w:tabs>
            <w:rPr>
              <w:noProof/>
            </w:rPr>
          </w:pPr>
          <w:r w:rsidRPr="000E228F">
            <w:t xml:space="preserve"> </w:t>
          </w:r>
          <w:r w:rsidR="000705BD" w:rsidRPr="000E228F">
            <w:fldChar w:fldCharType="begin"/>
          </w:r>
          <w:r w:rsidR="000705BD" w:rsidRPr="000E228F">
            <w:instrText xml:space="preserve"> TOC \o "1-3" \h \z \u </w:instrText>
          </w:r>
          <w:r w:rsidR="000705BD" w:rsidRPr="000E228F">
            <w:fldChar w:fldCharType="separate"/>
          </w:r>
        </w:p>
        <w:p w14:paraId="6C91980C" w14:textId="3E7983DC" w:rsidR="00661F69" w:rsidRDefault="0085323F">
          <w:pPr>
            <w:pStyle w:val="Inhopg1"/>
            <w:tabs>
              <w:tab w:val="right" w:leader="dot" w:pos="9062"/>
            </w:tabs>
            <w:rPr>
              <w:rFonts w:asciiTheme="minorHAnsi" w:eastAsiaTheme="minorEastAsia" w:hAnsiTheme="minorHAnsi"/>
              <w:noProof/>
              <w:sz w:val="22"/>
              <w:lang w:eastAsia="nl-NL"/>
            </w:rPr>
          </w:pPr>
          <w:hyperlink w:anchor="_Toc161219080" w:history="1">
            <w:r w:rsidR="00661F69" w:rsidRPr="00242959">
              <w:rPr>
                <w:rStyle w:val="Hyperlink"/>
                <w:noProof/>
              </w:rPr>
              <w:t>Inleiding</w:t>
            </w:r>
            <w:r w:rsidR="00661F69">
              <w:rPr>
                <w:noProof/>
                <w:webHidden/>
              </w:rPr>
              <w:tab/>
            </w:r>
            <w:r w:rsidR="00661F69">
              <w:rPr>
                <w:noProof/>
                <w:webHidden/>
              </w:rPr>
              <w:fldChar w:fldCharType="begin"/>
            </w:r>
            <w:r w:rsidR="00661F69">
              <w:rPr>
                <w:noProof/>
                <w:webHidden/>
              </w:rPr>
              <w:instrText xml:space="preserve"> PAGEREF _Toc161219080 \h </w:instrText>
            </w:r>
            <w:r w:rsidR="00661F69">
              <w:rPr>
                <w:noProof/>
                <w:webHidden/>
              </w:rPr>
            </w:r>
            <w:r w:rsidR="00661F69">
              <w:rPr>
                <w:noProof/>
                <w:webHidden/>
              </w:rPr>
              <w:fldChar w:fldCharType="separate"/>
            </w:r>
            <w:r w:rsidR="00661F69">
              <w:rPr>
                <w:noProof/>
                <w:webHidden/>
              </w:rPr>
              <w:t>2</w:t>
            </w:r>
            <w:r w:rsidR="00661F69">
              <w:rPr>
                <w:noProof/>
                <w:webHidden/>
              </w:rPr>
              <w:fldChar w:fldCharType="end"/>
            </w:r>
          </w:hyperlink>
        </w:p>
        <w:p w14:paraId="2882FD38" w14:textId="12CF36B5" w:rsidR="00661F69" w:rsidRDefault="0085323F">
          <w:pPr>
            <w:pStyle w:val="Inhopg1"/>
            <w:tabs>
              <w:tab w:val="right" w:leader="dot" w:pos="9062"/>
            </w:tabs>
            <w:rPr>
              <w:rFonts w:asciiTheme="minorHAnsi" w:eastAsiaTheme="minorEastAsia" w:hAnsiTheme="minorHAnsi"/>
              <w:noProof/>
              <w:sz w:val="22"/>
              <w:lang w:eastAsia="nl-NL"/>
            </w:rPr>
          </w:pPr>
          <w:hyperlink w:anchor="_Toc161219081" w:history="1">
            <w:r w:rsidR="00661F69" w:rsidRPr="00242959">
              <w:rPr>
                <w:rStyle w:val="Hyperlink"/>
                <w:noProof/>
              </w:rPr>
              <w:t>Balans per 31 december 2023</w:t>
            </w:r>
            <w:r w:rsidR="00661F69">
              <w:rPr>
                <w:noProof/>
                <w:webHidden/>
              </w:rPr>
              <w:tab/>
            </w:r>
            <w:r w:rsidR="00661F69">
              <w:rPr>
                <w:noProof/>
                <w:webHidden/>
              </w:rPr>
              <w:fldChar w:fldCharType="begin"/>
            </w:r>
            <w:r w:rsidR="00661F69">
              <w:rPr>
                <w:noProof/>
                <w:webHidden/>
              </w:rPr>
              <w:instrText xml:space="preserve"> PAGEREF _Toc161219081 \h </w:instrText>
            </w:r>
            <w:r w:rsidR="00661F69">
              <w:rPr>
                <w:noProof/>
                <w:webHidden/>
              </w:rPr>
            </w:r>
            <w:r w:rsidR="00661F69">
              <w:rPr>
                <w:noProof/>
                <w:webHidden/>
              </w:rPr>
              <w:fldChar w:fldCharType="separate"/>
            </w:r>
            <w:r w:rsidR="00661F69">
              <w:rPr>
                <w:noProof/>
                <w:webHidden/>
              </w:rPr>
              <w:t>3</w:t>
            </w:r>
            <w:r w:rsidR="00661F69">
              <w:rPr>
                <w:noProof/>
                <w:webHidden/>
              </w:rPr>
              <w:fldChar w:fldCharType="end"/>
            </w:r>
          </w:hyperlink>
        </w:p>
        <w:p w14:paraId="443926BC" w14:textId="2353D31B" w:rsidR="00661F69" w:rsidRDefault="0085323F">
          <w:pPr>
            <w:pStyle w:val="Inhopg1"/>
            <w:tabs>
              <w:tab w:val="right" w:leader="dot" w:pos="9062"/>
            </w:tabs>
            <w:rPr>
              <w:rFonts w:asciiTheme="minorHAnsi" w:eastAsiaTheme="minorEastAsia" w:hAnsiTheme="minorHAnsi"/>
              <w:noProof/>
              <w:sz w:val="22"/>
              <w:lang w:eastAsia="nl-NL"/>
            </w:rPr>
          </w:pPr>
          <w:hyperlink w:anchor="_Toc161219082" w:history="1">
            <w:r w:rsidR="00661F69" w:rsidRPr="00242959">
              <w:rPr>
                <w:rStyle w:val="Hyperlink"/>
                <w:noProof/>
              </w:rPr>
              <w:t>Balans per 31 december 2023</w:t>
            </w:r>
            <w:r w:rsidR="00661F69">
              <w:rPr>
                <w:noProof/>
                <w:webHidden/>
              </w:rPr>
              <w:tab/>
            </w:r>
            <w:r w:rsidR="00661F69">
              <w:rPr>
                <w:noProof/>
                <w:webHidden/>
              </w:rPr>
              <w:fldChar w:fldCharType="begin"/>
            </w:r>
            <w:r w:rsidR="00661F69">
              <w:rPr>
                <w:noProof/>
                <w:webHidden/>
              </w:rPr>
              <w:instrText xml:space="preserve"> PAGEREF _Toc161219082 \h </w:instrText>
            </w:r>
            <w:r w:rsidR="00661F69">
              <w:rPr>
                <w:noProof/>
                <w:webHidden/>
              </w:rPr>
            </w:r>
            <w:r w:rsidR="00661F69">
              <w:rPr>
                <w:noProof/>
                <w:webHidden/>
              </w:rPr>
              <w:fldChar w:fldCharType="separate"/>
            </w:r>
            <w:r w:rsidR="00661F69">
              <w:rPr>
                <w:noProof/>
                <w:webHidden/>
              </w:rPr>
              <w:t>4</w:t>
            </w:r>
            <w:r w:rsidR="00661F69">
              <w:rPr>
                <w:noProof/>
                <w:webHidden/>
              </w:rPr>
              <w:fldChar w:fldCharType="end"/>
            </w:r>
          </w:hyperlink>
        </w:p>
        <w:p w14:paraId="5F8FC885" w14:textId="0B5C082E" w:rsidR="00661F69" w:rsidRDefault="0085323F">
          <w:pPr>
            <w:pStyle w:val="Inhopg1"/>
            <w:tabs>
              <w:tab w:val="right" w:leader="dot" w:pos="9062"/>
            </w:tabs>
            <w:rPr>
              <w:rFonts w:asciiTheme="minorHAnsi" w:eastAsiaTheme="minorEastAsia" w:hAnsiTheme="minorHAnsi"/>
              <w:noProof/>
              <w:sz w:val="22"/>
              <w:lang w:eastAsia="nl-NL"/>
            </w:rPr>
          </w:pPr>
          <w:hyperlink w:anchor="_Toc161219083" w:history="1">
            <w:r w:rsidR="00661F69" w:rsidRPr="00242959">
              <w:rPr>
                <w:rStyle w:val="Hyperlink"/>
                <w:noProof/>
              </w:rPr>
              <w:t>Staat van baten en lasten over 2023</w:t>
            </w:r>
            <w:r w:rsidR="00661F69">
              <w:rPr>
                <w:noProof/>
                <w:webHidden/>
              </w:rPr>
              <w:tab/>
            </w:r>
            <w:r w:rsidR="00661F69">
              <w:rPr>
                <w:noProof/>
                <w:webHidden/>
              </w:rPr>
              <w:fldChar w:fldCharType="begin"/>
            </w:r>
            <w:r w:rsidR="00661F69">
              <w:rPr>
                <w:noProof/>
                <w:webHidden/>
              </w:rPr>
              <w:instrText xml:space="preserve"> PAGEREF _Toc161219083 \h </w:instrText>
            </w:r>
            <w:r w:rsidR="00661F69">
              <w:rPr>
                <w:noProof/>
                <w:webHidden/>
              </w:rPr>
            </w:r>
            <w:r w:rsidR="00661F69">
              <w:rPr>
                <w:noProof/>
                <w:webHidden/>
              </w:rPr>
              <w:fldChar w:fldCharType="separate"/>
            </w:r>
            <w:r w:rsidR="00661F69">
              <w:rPr>
                <w:noProof/>
                <w:webHidden/>
              </w:rPr>
              <w:t>5</w:t>
            </w:r>
            <w:r w:rsidR="00661F69">
              <w:rPr>
                <w:noProof/>
                <w:webHidden/>
              </w:rPr>
              <w:fldChar w:fldCharType="end"/>
            </w:r>
          </w:hyperlink>
        </w:p>
        <w:p w14:paraId="2A0C886F" w14:textId="377F007F" w:rsidR="00661F69" w:rsidRDefault="0085323F">
          <w:pPr>
            <w:pStyle w:val="Inhopg1"/>
            <w:tabs>
              <w:tab w:val="right" w:leader="dot" w:pos="9062"/>
            </w:tabs>
            <w:rPr>
              <w:rFonts w:asciiTheme="minorHAnsi" w:eastAsiaTheme="minorEastAsia" w:hAnsiTheme="minorHAnsi"/>
              <w:noProof/>
              <w:sz w:val="22"/>
              <w:lang w:eastAsia="nl-NL"/>
            </w:rPr>
          </w:pPr>
          <w:hyperlink w:anchor="_Toc161219084" w:history="1">
            <w:r w:rsidR="00661F69" w:rsidRPr="00242959">
              <w:rPr>
                <w:rStyle w:val="Hyperlink"/>
                <w:noProof/>
              </w:rPr>
              <w:t>Algemeen en grondslagen voor waardering en resultaatbepaling</w:t>
            </w:r>
            <w:r w:rsidR="00661F69">
              <w:rPr>
                <w:noProof/>
                <w:webHidden/>
              </w:rPr>
              <w:tab/>
            </w:r>
            <w:r w:rsidR="00661F69">
              <w:rPr>
                <w:noProof/>
                <w:webHidden/>
              </w:rPr>
              <w:fldChar w:fldCharType="begin"/>
            </w:r>
            <w:r w:rsidR="00661F69">
              <w:rPr>
                <w:noProof/>
                <w:webHidden/>
              </w:rPr>
              <w:instrText xml:space="preserve"> PAGEREF _Toc161219084 \h </w:instrText>
            </w:r>
            <w:r w:rsidR="00661F69">
              <w:rPr>
                <w:noProof/>
                <w:webHidden/>
              </w:rPr>
            </w:r>
            <w:r w:rsidR="00661F69">
              <w:rPr>
                <w:noProof/>
                <w:webHidden/>
              </w:rPr>
              <w:fldChar w:fldCharType="separate"/>
            </w:r>
            <w:r w:rsidR="00661F69">
              <w:rPr>
                <w:noProof/>
                <w:webHidden/>
              </w:rPr>
              <w:t>6</w:t>
            </w:r>
            <w:r w:rsidR="00661F69">
              <w:rPr>
                <w:noProof/>
                <w:webHidden/>
              </w:rPr>
              <w:fldChar w:fldCharType="end"/>
            </w:r>
          </w:hyperlink>
        </w:p>
        <w:p w14:paraId="3DDAD64D" w14:textId="34EFC8D5" w:rsidR="00661F69" w:rsidRDefault="0085323F">
          <w:pPr>
            <w:pStyle w:val="Inhopg2"/>
            <w:tabs>
              <w:tab w:val="right" w:leader="dot" w:pos="9062"/>
            </w:tabs>
            <w:rPr>
              <w:rFonts w:asciiTheme="minorHAnsi" w:eastAsiaTheme="minorEastAsia" w:hAnsiTheme="minorHAnsi"/>
              <w:noProof/>
              <w:sz w:val="22"/>
              <w:lang w:eastAsia="nl-NL"/>
            </w:rPr>
          </w:pPr>
          <w:hyperlink w:anchor="_Toc161219085" w:history="1">
            <w:r w:rsidR="00661F69" w:rsidRPr="00242959">
              <w:rPr>
                <w:rStyle w:val="Hyperlink"/>
                <w:noProof/>
              </w:rPr>
              <w:t>Algemene grondslagen voor het opstellen van de jaarrekening</w:t>
            </w:r>
            <w:r w:rsidR="00661F69">
              <w:rPr>
                <w:noProof/>
                <w:webHidden/>
              </w:rPr>
              <w:tab/>
            </w:r>
            <w:r w:rsidR="00661F69">
              <w:rPr>
                <w:noProof/>
                <w:webHidden/>
              </w:rPr>
              <w:fldChar w:fldCharType="begin"/>
            </w:r>
            <w:r w:rsidR="00661F69">
              <w:rPr>
                <w:noProof/>
                <w:webHidden/>
              </w:rPr>
              <w:instrText xml:space="preserve"> PAGEREF _Toc161219085 \h </w:instrText>
            </w:r>
            <w:r w:rsidR="00661F69">
              <w:rPr>
                <w:noProof/>
                <w:webHidden/>
              </w:rPr>
            </w:r>
            <w:r w:rsidR="00661F69">
              <w:rPr>
                <w:noProof/>
                <w:webHidden/>
              </w:rPr>
              <w:fldChar w:fldCharType="separate"/>
            </w:r>
            <w:r w:rsidR="00661F69">
              <w:rPr>
                <w:noProof/>
                <w:webHidden/>
              </w:rPr>
              <w:t>6</w:t>
            </w:r>
            <w:r w:rsidR="00661F69">
              <w:rPr>
                <w:noProof/>
                <w:webHidden/>
              </w:rPr>
              <w:fldChar w:fldCharType="end"/>
            </w:r>
          </w:hyperlink>
        </w:p>
        <w:p w14:paraId="0F5C28DC" w14:textId="5FF06F15" w:rsidR="00661F69" w:rsidRDefault="0085323F">
          <w:pPr>
            <w:pStyle w:val="Inhopg2"/>
            <w:tabs>
              <w:tab w:val="right" w:leader="dot" w:pos="9062"/>
            </w:tabs>
            <w:rPr>
              <w:rFonts w:asciiTheme="minorHAnsi" w:eastAsiaTheme="minorEastAsia" w:hAnsiTheme="minorHAnsi"/>
              <w:noProof/>
              <w:sz w:val="22"/>
              <w:lang w:eastAsia="nl-NL"/>
            </w:rPr>
          </w:pPr>
          <w:hyperlink w:anchor="_Toc161219086" w:history="1">
            <w:r w:rsidR="00661F69" w:rsidRPr="00242959">
              <w:rPr>
                <w:rStyle w:val="Hyperlink"/>
                <w:noProof/>
              </w:rPr>
              <w:t>Materiële vaste activa</w:t>
            </w:r>
            <w:r w:rsidR="00661F69">
              <w:rPr>
                <w:noProof/>
                <w:webHidden/>
              </w:rPr>
              <w:tab/>
            </w:r>
            <w:r w:rsidR="00661F69">
              <w:rPr>
                <w:noProof/>
                <w:webHidden/>
              </w:rPr>
              <w:fldChar w:fldCharType="begin"/>
            </w:r>
            <w:r w:rsidR="00661F69">
              <w:rPr>
                <w:noProof/>
                <w:webHidden/>
              </w:rPr>
              <w:instrText xml:space="preserve"> PAGEREF _Toc161219086 \h </w:instrText>
            </w:r>
            <w:r w:rsidR="00661F69">
              <w:rPr>
                <w:noProof/>
                <w:webHidden/>
              </w:rPr>
            </w:r>
            <w:r w:rsidR="00661F69">
              <w:rPr>
                <w:noProof/>
                <w:webHidden/>
              </w:rPr>
              <w:fldChar w:fldCharType="separate"/>
            </w:r>
            <w:r w:rsidR="00661F69">
              <w:rPr>
                <w:noProof/>
                <w:webHidden/>
              </w:rPr>
              <w:t>6</w:t>
            </w:r>
            <w:r w:rsidR="00661F69">
              <w:rPr>
                <w:noProof/>
                <w:webHidden/>
              </w:rPr>
              <w:fldChar w:fldCharType="end"/>
            </w:r>
          </w:hyperlink>
        </w:p>
        <w:p w14:paraId="5D982E14" w14:textId="50D9AA96" w:rsidR="00661F69" w:rsidRDefault="0085323F">
          <w:pPr>
            <w:pStyle w:val="Inhopg2"/>
            <w:tabs>
              <w:tab w:val="right" w:leader="dot" w:pos="9062"/>
            </w:tabs>
            <w:rPr>
              <w:rFonts w:asciiTheme="minorHAnsi" w:eastAsiaTheme="minorEastAsia" w:hAnsiTheme="minorHAnsi"/>
              <w:noProof/>
              <w:sz w:val="22"/>
              <w:lang w:eastAsia="nl-NL"/>
            </w:rPr>
          </w:pPr>
          <w:hyperlink w:anchor="_Toc161219087" w:history="1">
            <w:r w:rsidR="00661F69" w:rsidRPr="00242959">
              <w:rPr>
                <w:rStyle w:val="Hyperlink"/>
                <w:noProof/>
              </w:rPr>
              <w:t>Vorderingen, liquide middelen en overlopende activa en passiva</w:t>
            </w:r>
            <w:r w:rsidR="00661F69">
              <w:rPr>
                <w:noProof/>
                <w:webHidden/>
              </w:rPr>
              <w:tab/>
            </w:r>
            <w:r w:rsidR="00661F69">
              <w:rPr>
                <w:noProof/>
                <w:webHidden/>
              </w:rPr>
              <w:fldChar w:fldCharType="begin"/>
            </w:r>
            <w:r w:rsidR="00661F69">
              <w:rPr>
                <w:noProof/>
                <w:webHidden/>
              </w:rPr>
              <w:instrText xml:space="preserve"> PAGEREF _Toc161219087 \h </w:instrText>
            </w:r>
            <w:r w:rsidR="00661F69">
              <w:rPr>
                <w:noProof/>
                <w:webHidden/>
              </w:rPr>
            </w:r>
            <w:r w:rsidR="00661F69">
              <w:rPr>
                <w:noProof/>
                <w:webHidden/>
              </w:rPr>
              <w:fldChar w:fldCharType="separate"/>
            </w:r>
            <w:r w:rsidR="00661F69">
              <w:rPr>
                <w:noProof/>
                <w:webHidden/>
              </w:rPr>
              <w:t>6</w:t>
            </w:r>
            <w:r w:rsidR="00661F69">
              <w:rPr>
                <w:noProof/>
                <w:webHidden/>
              </w:rPr>
              <w:fldChar w:fldCharType="end"/>
            </w:r>
          </w:hyperlink>
        </w:p>
        <w:p w14:paraId="322C8AE9" w14:textId="3A8FA0EC" w:rsidR="00661F69" w:rsidRDefault="0085323F">
          <w:pPr>
            <w:pStyle w:val="Inhopg2"/>
            <w:tabs>
              <w:tab w:val="right" w:leader="dot" w:pos="9062"/>
            </w:tabs>
            <w:rPr>
              <w:rFonts w:asciiTheme="minorHAnsi" w:eastAsiaTheme="minorEastAsia" w:hAnsiTheme="minorHAnsi"/>
              <w:noProof/>
              <w:sz w:val="22"/>
              <w:lang w:eastAsia="nl-NL"/>
            </w:rPr>
          </w:pPr>
          <w:hyperlink w:anchor="_Toc161219088" w:history="1">
            <w:r w:rsidR="00661F69" w:rsidRPr="00242959">
              <w:rPr>
                <w:rStyle w:val="Hyperlink"/>
                <w:noProof/>
              </w:rPr>
              <w:t>Algemene waarderingsgrondslag passiva</w:t>
            </w:r>
            <w:r w:rsidR="00661F69">
              <w:rPr>
                <w:noProof/>
                <w:webHidden/>
              </w:rPr>
              <w:tab/>
            </w:r>
            <w:r w:rsidR="00661F69">
              <w:rPr>
                <w:noProof/>
                <w:webHidden/>
              </w:rPr>
              <w:fldChar w:fldCharType="begin"/>
            </w:r>
            <w:r w:rsidR="00661F69">
              <w:rPr>
                <w:noProof/>
                <w:webHidden/>
              </w:rPr>
              <w:instrText xml:space="preserve"> PAGEREF _Toc161219088 \h </w:instrText>
            </w:r>
            <w:r w:rsidR="00661F69">
              <w:rPr>
                <w:noProof/>
                <w:webHidden/>
              </w:rPr>
            </w:r>
            <w:r w:rsidR="00661F69">
              <w:rPr>
                <w:noProof/>
                <w:webHidden/>
              </w:rPr>
              <w:fldChar w:fldCharType="separate"/>
            </w:r>
            <w:r w:rsidR="00661F69">
              <w:rPr>
                <w:noProof/>
                <w:webHidden/>
              </w:rPr>
              <w:t>6</w:t>
            </w:r>
            <w:r w:rsidR="00661F69">
              <w:rPr>
                <w:noProof/>
                <w:webHidden/>
              </w:rPr>
              <w:fldChar w:fldCharType="end"/>
            </w:r>
          </w:hyperlink>
        </w:p>
        <w:p w14:paraId="71D9D7B8" w14:textId="38969D76" w:rsidR="00661F69" w:rsidRDefault="0085323F">
          <w:pPr>
            <w:pStyle w:val="Inhopg1"/>
            <w:tabs>
              <w:tab w:val="right" w:leader="dot" w:pos="9062"/>
            </w:tabs>
            <w:rPr>
              <w:rFonts w:asciiTheme="minorHAnsi" w:eastAsiaTheme="minorEastAsia" w:hAnsiTheme="minorHAnsi"/>
              <w:noProof/>
              <w:sz w:val="22"/>
              <w:lang w:eastAsia="nl-NL"/>
            </w:rPr>
          </w:pPr>
          <w:hyperlink w:anchor="_Toc161219089" w:history="1">
            <w:r w:rsidR="00661F69" w:rsidRPr="00242959">
              <w:rPr>
                <w:rStyle w:val="Hyperlink"/>
                <w:noProof/>
              </w:rPr>
              <w:t>Toelichting op de balans per 31 december 2023</w:t>
            </w:r>
            <w:r w:rsidR="00661F69">
              <w:rPr>
                <w:noProof/>
                <w:webHidden/>
              </w:rPr>
              <w:tab/>
            </w:r>
            <w:r w:rsidR="00661F69">
              <w:rPr>
                <w:noProof/>
                <w:webHidden/>
              </w:rPr>
              <w:fldChar w:fldCharType="begin"/>
            </w:r>
            <w:r w:rsidR="00661F69">
              <w:rPr>
                <w:noProof/>
                <w:webHidden/>
              </w:rPr>
              <w:instrText xml:space="preserve"> PAGEREF _Toc161219089 \h </w:instrText>
            </w:r>
            <w:r w:rsidR="00661F69">
              <w:rPr>
                <w:noProof/>
                <w:webHidden/>
              </w:rPr>
            </w:r>
            <w:r w:rsidR="00661F69">
              <w:rPr>
                <w:noProof/>
                <w:webHidden/>
              </w:rPr>
              <w:fldChar w:fldCharType="separate"/>
            </w:r>
            <w:r w:rsidR="00661F69">
              <w:rPr>
                <w:noProof/>
                <w:webHidden/>
              </w:rPr>
              <w:t>7</w:t>
            </w:r>
            <w:r w:rsidR="00661F69">
              <w:rPr>
                <w:noProof/>
                <w:webHidden/>
              </w:rPr>
              <w:fldChar w:fldCharType="end"/>
            </w:r>
          </w:hyperlink>
        </w:p>
        <w:p w14:paraId="4D35AE32" w14:textId="2D0A2570" w:rsidR="00661F69" w:rsidRDefault="0085323F">
          <w:pPr>
            <w:pStyle w:val="Inhopg2"/>
            <w:tabs>
              <w:tab w:val="right" w:leader="dot" w:pos="9062"/>
            </w:tabs>
            <w:rPr>
              <w:rFonts w:asciiTheme="minorHAnsi" w:eastAsiaTheme="minorEastAsia" w:hAnsiTheme="minorHAnsi"/>
              <w:noProof/>
              <w:sz w:val="22"/>
              <w:lang w:eastAsia="nl-NL"/>
            </w:rPr>
          </w:pPr>
          <w:hyperlink w:anchor="_Toc161219090" w:history="1">
            <w:r w:rsidR="00661F69" w:rsidRPr="00242959">
              <w:rPr>
                <w:rStyle w:val="Hyperlink"/>
                <w:noProof/>
              </w:rPr>
              <w:t>Vaste activa</w:t>
            </w:r>
            <w:r w:rsidR="00661F69">
              <w:rPr>
                <w:noProof/>
                <w:webHidden/>
              </w:rPr>
              <w:tab/>
            </w:r>
            <w:r w:rsidR="00661F69">
              <w:rPr>
                <w:noProof/>
                <w:webHidden/>
              </w:rPr>
              <w:fldChar w:fldCharType="begin"/>
            </w:r>
            <w:r w:rsidR="00661F69">
              <w:rPr>
                <w:noProof/>
                <w:webHidden/>
              </w:rPr>
              <w:instrText xml:space="preserve"> PAGEREF _Toc161219090 \h </w:instrText>
            </w:r>
            <w:r w:rsidR="00661F69">
              <w:rPr>
                <w:noProof/>
                <w:webHidden/>
              </w:rPr>
            </w:r>
            <w:r w:rsidR="00661F69">
              <w:rPr>
                <w:noProof/>
                <w:webHidden/>
              </w:rPr>
              <w:fldChar w:fldCharType="separate"/>
            </w:r>
            <w:r w:rsidR="00661F69">
              <w:rPr>
                <w:noProof/>
                <w:webHidden/>
              </w:rPr>
              <w:t>7</w:t>
            </w:r>
            <w:r w:rsidR="00661F69">
              <w:rPr>
                <w:noProof/>
                <w:webHidden/>
              </w:rPr>
              <w:fldChar w:fldCharType="end"/>
            </w:r>
          </w:hyperlink>
        </w:p>
        <w:p w14:paraId="1F6893DA" w14:textId="232F6003" w:rsidR="00661F69" w:rsidRDefault="0085323F">
          <w:pPr>
            <w:pStyle w:val="Inhopg2"/>
            <w:tabs>
              <w:tab w:val="right" w:leader="dot" w:pos="9062"/>
            </w:tabs>
            <w:rPr>
              <w:rFonts w:asciiTheme="minorHAnsi" w:eastAsiaTheme="minorEastAsia" w:hAnsiTheme="minorHAnsi"/>
              <w:noProof/>
              <w:sz w:val="22"/>
              <w:lang w:eastAsia="nl-NL"/>
            </w:rPr>
          </w:pPr>
          <w:hyperlink w:anchor="_Toc161219091" w:history="1">
            <w:r w:rsidR="00661F69" w:rsidRPr="00242959">
              <w:rPr>
                <w:rStyle w:val="Hyperlink"/>
                <w:noProof/>
              </w:rPr>
              <w:t>Vlottende activa</w:t>
            </w:r>
            <w:r w:rsidR="00661F69">
              <w:rPr>
                <w:noProof/>
                <w:webHidden/>
              </w:rPr>
              <w:tab/>
            </w:r>
            <w:r w:rsidR="00661F69">
              <w:rPr>
                <w:noProof/>
                <w:webHidden/>
              </w:rPr>
              <w:fldChar w:fldCharType="begin"/>
            </w:r>
            <w:r w:rsidR="00661F69">
              <w:rPr>
                <w:noProof/>
                <w:webHidden/>
              </w:rPr>
              <w:instrText xml:space="preserve"> PAGEREF _Toc161219091 \h </w:instrText>
            </w:r>
            <w:r w:rsidR="00661F69">
              <w:rPr>
                <w:noProof/>
                <w:webHidden/>
              </w:rPr>
            </w:r>
            <w:r w:rsidR="00661F69">
              <w:rPr>
                <w:noProof/>
                <w:webHidden/>
              </w:rPr>
              <w:fldChar w:fldCharType="separate"/>
            </w:r>
            <w:r w:rsidR="00661F69">
              <w:rPr>
                <w:noProof/>
                <w:webHidden/>
              </w:rPr>
              <w:t>7</w:t>
            </w:r>
            <w:r w:rsidR="00661F69">
              <w:rPr>
                <w:noProof/>
                <w:webHidden/>
              </w:rPr>
              <w:fldChar w:fldCharType="end"/>
            </w:r>
          </w:hyperlink>
        </w:p>
        <w:p w14:paraId="09FCC3F4" w14:textId="2979A24B" w:rsidR="00661F69" w:rsidRDefault="0085323F">
          <w:pPr>
            <w:pStyle w:val="Inhopg2"/>
            <w:tabs>
              <w:tab w:val="right" w:leader="dot" w:pos="9062"/>
            </w:tabs>
            <w:rPr>
              <w:rFonts w:asciiTheme="minorHAnsi" w:eastAsiaTheme="minorEastAsia" w:hAnsiTheme="minorHAnsi"/>
              <w:noProof/>
              <w:sz w:val="22"/>
              <w:lang w:eastAsia="nl-NL"/>
            </w:rPr>
          </w:pPr>
          <w:hyperlink w:anchor="_Toc161219092" w:history="1">
            <w:r w:rsidR="00661F69" w:rsidRPr="00242959">
              <w:rPr>
                <w:rStyle w:val="Hyperlink"/>
                <w:noProof/>
              </w:rPr>
              <w:t>Vaste passiva</w:t>
            </w:r>
            <w:r w:rsidR="00661F69">
              <w:rPr>
                <w:noProof/>
                <w:webHidden/>
              </w:rPr>
              <w:tab/>
            </w:r>
            <w:r w:rsidR="00661F69">
              <w:rPr>
                <w:noProof/>
                <w:webHidden/>
              </w:rPr>
              <w:fldChar w:fldCharType="begin"/>
            </w:r>
            <w:r w:rsidR="00661F69">
              <w:rPr>
                <w:noProof/>
                <w:webHidden/>
              </w:rPr>
              <w:instrText xml:space="preserve"> PAGEREF _Toc161219092 \h </w:instrText>
            </w:r>
            <w:r w:rsidR="00661F69">
              <w:rPr>
                <w:noProof/>
                <w:webHidden/>
              </w:rPr>
            </w:r>
            <w:r w:rsidR="00661F69">
              <w:rPr>
                <w:noProof/>
                <w:webHidden/>
              </w:rPr>
              <w:fldChar w:fldCharType="separate"/>
            </w:r>
            <w:r w:rsidR="00661F69">
              <w:rPr>
                <w:noProof/>
                <w:webHidden/>
              </w:rPr>
              <w:t>7</w:t>
            </w:r>
            <w:r w:rsidR="00661F69">
              <w:rPr>
                <w:noProof/>
                <w:webHidden/>
              </w:rPr>
              <w:fldChar w:fldCharType="end"/>
            </w:r>
          </w:hyperlink>
        </w:p>
        <w:p w14:paraId="40F60C22" w14:textId="6E810FD9" w:rsidR="00661F69" w:rsidRDefault="0085323F">
          <w:pPr>
            <w:pStyle w:val="Inhopg2"/>
            <w:tabs>
              <w:tab w:val="right" w:leader="dot" w:pos="9062"/>
            </w:tabs>
            <w:rPr>
              <w:rFonts w:asciiTheme="minorHAnsi" w:eastAsiaTheme="minorEastAsia" w:hAnsiTheme="minorHAnsi"/>
              <w:noProof/>
              <w:sz w:val="22"/>
              <w:lang w:eastAsia="nl-NL"/>
            </w:rPr>
          </w:pPr>
          <w:hyperlink w:anchor="_Toc161219093" w:history="1">
            <w:r w:rsidR="00661F69" w:rsidRPr="00242959">
              <w:rPr>
                <w:rStyle w:val="Hyperlink"/>
                <w:noProof/>
              </w:rPr>
              <w:t>Vlottende passiva</w:t>
            </w:r>
            <w:r w:rsidR="00661F69">
              <w:rPr>
                <w:noProof/>
                <w:webHidden/>
              </w:rPr>
              <w:tab/>
            </w:r>
            <w:r w:rsidR="00661F69">
              <w:rPr>
                <w:noProof/>
                <w:webHidden/>
              </w:rPr>
              <w:fldChar w:fldCharType="begin"/>
            </w:r>
            <w:r w:rsidR="00661F69">
              <w:rPr>
                <w:noProof/>
                <w:webHidden/>
              </w:rPr>
              <w:instrText xml:space="preserve"> PAGEREF _Toc161219093 \h </w:instrText>
            </w:r>
            <w:r w:rsidR="00661F69">
              <w:rPr>
                <w:noProof/>
                <w:webHidden/>
              </w:rPr>
            </w:r>
            <w:r w:rsidR="00661F69">
              <w:rPr>
                <w:noProof/>
                <w:webHidden/>
              </w:rPr>
              <w:fldChar w:fldCharType="separate"/>
            </w:r>
            <w:r w:rsidR="00661F69">
              <w:rPr>
                <w:noProof/>
                <w:webHidden/>
              </w:rPr>
              <w:t>8</w:t>
            </w:r>
            <w:r w:rsidR="00661F69">
              <w:rPr>
                <w:noProof/>
                <w:webHidden/>
              </w:rPr>
              <w:fldChar w:fldCharType="end"/>
            </w:r>
          </w:hyperlink>
        </w:p>
        <w:p w14:paraId="3A3C3970" w14:textId="1DD6ED5B" w:rsidR="00661F69" w:rsidRDefault="0085323F">
          <w:pPr>
            <w:pStyle w:val="Inhopg2"/>
            <w:tabs>
              <w:tab w:val="right" w:leader="dot" w:pos="9062"/>
            </w:tabs>
            <w:rPr>
              <w:rFonts w:asciiTheme="minorHAnsi" w:eastAsiaTheme="minorEastAsia" w:hAnsiTheme="minorHAnsi"/>
              <w:noProof/>
              <w:sz w:val="22"/>
              <w:lang w:eastAsia="nl-NL"/>
            </w:rPr>
          </w:pPr>
          <w:hyperlink w:anchor="_Toc161219094" w:history="1">
            <w:r w:rsidR="00661F69" w:rsidRPr="00242959">
              <w:rPr>
                <w:rStyle w:val="Hyperlink"/>
                <w:noProof/>
              </w:rPr>
              <w:t>Niet uit de balans blijkende verplichtingen</w:t>
            </w:r>
            <w:r w:rsidR="00661F69">
              <w:rPr>
                <w:noProof/>
                <w:webHidden/>
              </w:rPr>
              <w:tab/>
            </w:r>
            <w:r w:rsidR="00661F69">
              <w:rPr>
                <w:noProof/>
                <w:webHidden/>
              </w:rPr>
              <w:fldChar w:fldCharType="begin"/>
            </w:r>
            <w:r w:rsidR="00661F69">
              <w:rPr>
                <w:noProof/>
                <w:webHidden/>
              </w:rPr>
              <w:instrText xml:space="preserve"> PAGEREF _Toc161219094 \h </w:instrText>
            </w:r>
            <w:r w:rsidR="00661F69">
              <w:rPr>
                <w:noProof/>
                <w:webHidden/>
              </w:rPr>
            </w:r>
            <w:r w:rsidR="00661F69">
              <w:rPr>
                <w:noProof/>
                <w:webHidden/>
              </w:rPr>
              <w:fldChar w:fldCharType="separate"/>
            </w:r>
            <w:r w:rsidR="00661F69">
              <w:rPr>
                <w:noProof/>
                <w:webHidden/>
              </w:rPr>
              <w:t>8</w:t>
            </w:r>
            <w:r w:rsidR="00661F69">
              <w:rPr>
                <w:noProof/>
                <w:webHidden/>
              </w:rPr>
              <w:fldChar w:fldCharType="end"/>
            </w:r>
          </w:hyperlink>
        </w:p>
        <w:p w14:paraId="3374434C" w14:textId="651DFEA9" w:rsidR="00661F69" w:rsidRDefault="0085323F">
          <w:pPr>
            <w:pStyle w:val="Inhopg1"/>
            <w:tabs>
              <w:tab w:val="right" w:leader="dot" w:pos="9062"/>
            </w:tabs>
            <w:rPr>
              <w:rFonts w:asciiTheme="minorHAnsi" w:eastAsiaTheme="minorEastAsia" w:hAnsiTheme="minorHAnsi"/>
              <w:noProof/>
              <w:sz w:val="22"/>
              <w:lang w:eastAsia="nl-NL"/>
            </w:rPr>
          </w:pPr>
          <w:hyperlink w:anchor="_Toc161219095" w:history="1">
            <w:r w:rsidR="00661F69" w:rsidRPr="00242959">
              <w:rPr>
                <w:rStyle w:val="Hyperlink"/>
                <w:noProof/>
              </w:rPr>
              <w:t>Toelichting op de Staat van baten en lasten 2023</w:t>
            </w:r>
            <w:r w:rsidR="00661F69">
              <w:rPr>
                <w:noProof/>
                <w:webHidden/>
              </w:rPr>
              <w:tab/>
            </w:r>
            <w:r w:rsidR="00661F69">
              <w:rPr>
                <w:noProof/>
                <w:webHidden/>
              </w:rPr>
              <w:fldChar w:fldCharType="begin"/>
            </w:r>
            <w:r w:rsidR="00661F69">
              <w:rPr>
                <w:noProof/>
                <w:webHidden/>
              </w:rPr>
              <w:instrText xml:space="preserve"> PAGEREF _Toc161219095 \h </w:instrText>
            </w:r>
            <w:r w:rsidR="00661F69">
              <w:rPr>
                <w:noProof/>
                <w:webHidden/>
              </w:rPr>
            </w:r>
            <w:r w:rsidR="00661F69">
              <w:rPr>
                <w:noProof/>
                <w:webHidden/>
              </w:rPr>
              <w:fldChar w:fldCharType="separate"/>
            </w:r>
            <w:r w:rsidR="00661F69">
              <w:rPr>
                <w:noProof/>
                <w:webHidden/>
              </w:rPr>
              <w:t>9</w:t>
            </w:r>
            <w:r w:rsidR="00661F69">
              <w:rPr>
                <w:noProof/>
                <w:webHidden/>
              </w:rPr>
              <w:fldChar w:fldCharType="end"/>
            </w:r>
          </w:hyperlink>
        </w:p>
        <w:p w14:paraId="0E468AA3" w14:textId="40A18C66" w:rsidR="00661F69" w:rsidRDefault="0085323F">
          <w:pPr>
            <w:pStyle w:val="Inhopg2"/>
            <w:tabs>
              <w:tab w:val="right" w:leader="dot" w:pos="9062"/>
            </w:tabs>
            <w:rPr>
              <w:rFonts w:asciiTheme="minorHAnsi" w:eastAsiaTheme="minorEastAsia" w:hAnsiTheme="minorHAnsi"/>
              <w:noProof/>
              <w:sz w:val="22"/>
              <w:lang w:eastAsia="nl-NL"/>
            </w:rPr>
          </w:pPr>
          <w:hyperlink w:anchor="_Toc161219096" w:history="1">
            <w:r w:rsidR="00661F69" w:rsidRPr="00242959">
              <w:rPr>
                <w:rStyle w:val="Hyperlink"/>
                <w:noProof/>
              </w:rPr>
              <w:t>Algemene toelichting op de Winst- en Verliesrekening over 2023</w:t>
            </w:r>
            <w:r w:rsidR="00661F69">
              <w:rPr>
                <w:noProof/>
                <w:webHidden/>
              </w:rPr>
              <w:tab/>
            </w:r>
            <w:r w:rsidR="00661F69">
              <w:rPr>
                <w:noProof/>
                <w:webHidden/>
              </w:rPr>
              <w:fldChar w:fldCharType="begin"/>
            </w:r>
            <w:r w:rsidR="00661F69">
              <w:rPr>
                <w:noProof/>
                <w:webHidden/>
              </w:rPr>
              <w:instrText xml:space="preserve"> PAGEREF _Toc161219096 \h </w:instrText>
            </w:r>
            <w:r w:rsidR="00661F69">
              <w:rPr>
                <w:noProof/>
                <w:webHidden/>
              </w:rPr>
            </w:r>
            <w:r w:rsidR="00661F69">
              <w:rPr>
                <w:noProof/>
                <w:webHidden/>
              </w:rPr>
              <w:fldChar w:fldCharType="separate"/>
            </w:r>
            <w:r w:rsidR="00661F69">
              <w:rPr>
                <w:noProof/>
                <w:webHidden/>
              </w:rPr>
              <w:t>9</w:t>
            </w:r>
            <w:r w:rsidR="00661F69">
              <w:rPr>
                <w:noProof/>
                <w:webHidden/>
              </w:rPr>
              <w:fldChar w:fldCharType="end"/>
            </w:r>
          </w:hyperlink>
        </w:p>
        <w:p w14:paraId="43414264" w14:textId="32EC4999" w:rsidR="00661F69" w:rsidRDefault="0085323F">
          <w:pPr>
            <w:pStyle w:val="Inhopg2"/>
            <w:tabs>
              <w:tab w:val="right" w:leader="dot" w:pos="9062"/>
            </w:tabs>
            <w:rPr>
              <w:rFonts w:asciiTheme="minorHAnsi" w:eastAsiaTheme="minorEastAsia" w:hAnsiTheme="minorHAnsi"/>
              <w:noProof/>
              <w:sz w:val="22"/>
              <w:lang w:eastAsia="nl-NL"/>
            </w:rPr>
          </w:pPr>
          <w:hyperlink w:anchor="_Toc161219097" w:history="1">
            <w:r w:rsidR="00661F69" w:rsidRPr="00242959">
              <w:rPr>
                <w:rStyle w:val="Hyperlink"/>
                <w:noProof/>
              </w:rPr>
              <w:t>Toelichting op de baten 2023</w:t>
            </w:r>
            <w:r w:rsidR="00661F69">
              <w:rPr>
                <w:noProof/>
                <w:webHidden/>
              </w:rPr>
              <w:tab/>
            </w:r>
            <w:r w:rsidR="00661F69">
              <w:rPr>
                <w:noProof/>
                <w:webHidden/>
              </w:rPr>
              <w:fldChar w:fldCharType="begin"/>
            </w:r>
            <w:r w:rsidR="00661F69">
              <w:rPr>
                <w:noProof/>
                <w:webHidden/>
              </w:rPr>
              <w:instrText xml:space="preserve"> PAGEREF _Toc161219097 \h </w:instrText>
            </w:r>
            <w:r w:rsidR="00661F69">
              <w:rPr>
                <w:noProof/>
                <w:webHidden/>
              </w:rPr>
            </w:r>
            <w:r w:rsidR="00661F69">
              <w:rPr>
                <w:noProof/>
                <w:webHidden/>
              </w:rPr>
              <w:fldChar w:fldCharType="separate"/>
            </w:r>
            <w:r w:rsidR="00661F69">
              <w:rPr>
                <w:noProof/>
                <w:webHidden/>
              </w:rPr>
              <w:t>9</w:t>
            </w:r>
            <w:r w:rsidR="00661F69">
              <w:rPr>
                <w:noProof/>
                <w:webHidden/>
              </w:rPr>
              <w:fldChar w:fldCharType="end"/>
            </w:r>
          </w:hyperlink>
        </w:p>
        <w:p w14:paraId="399CD27E" w14:textId="37DEF943" w:rsidR="00661F69" w:rsidRDefault="0085323F">
          <w:pPr>
            <w:pStyle w:val="Inhopg2"/>
            <w:tabs>
              <w:tab w:val="right" w:leader="dot" w:pos="9062"/>
            </w:tabs>
            <w:rPr>
              <w:rFonts w:asciiTheme="minorHAnsi" w:eastAsiaTheme="minorEastAsia" w:hAnsiTheme="minorHAnsi"/>
              <w:noProof/>
              <w:sz w:val="22"/>
              <w:lang w:eastAsia="nl-NL"/>
            </w:rPr>
          </w:pPr>
          <w:hyperlink w:anchor="_Toc161219098" w:history="1">
            <w:r w:rsidR="00661F69" w:rsidRPr="00242959">
              <w:rPr>
                <w:rStyle w:val="Hyperlink"/>
                <w:noProof/>
              </w:rPr>
              <w:t>Toelichting op de lasten 2023</w:t>
            </w:r>
            <w:r w:rsidR="00661F69">
              <w:rPr>
                <w:noProof/>
                <w:webHidden/>
              </w:rPr>
              <w:tab/>
            </w:r>
            <w:r w:rsidR="00661F69">
              <w:rPr>
                <w:noProof/>
                <w:webHidden/>
              </w:rPr>
              <w:fldChar w:fldCharType="begin"/>
            </w:r>
            <w:r w:rsidR="00661F69">
              <w:rPr>
                <w:noProof/>
                <w:webHidden/>
              </w:rPr>
              <w:instrText xml:space="preserve"> PAGEREF _Toc161219098 \h </w:instrText>
            </w:r>
            <w:r w:rsidR="00661F69">
              <w:rPr>
                <w:noProof/>
                <w:webHidden/>
              </w:rPr>
            </w:r>
            <w:r w:rsidR="00661F69">
              <w:rPr>
                <w:noProof/>
                <w:webHidden/>
              </w:rPr>
              <w:fldChar w:fldCharType="separate"/>
            </w:r>
            <w:r w:rsidR="00661F69">
              <w:rPr>
                <w:noProof/>
                <w:webHidden/>
              </w:rPr>
              <w:t>10</w:t>
            </w:r>
            <w:r w:rsidR="00661F69">
              <w:rPr>
                <w:noProof/>
                <w:webHidden/>
              </w:rPr>
              <w:fldChar w:fldCharType="end"/>
            </w:r>
          </w:hyperlink>
        </w:p>
        <w:p w14:paraId="5043EF48" w14:textId="62B19F93" w:rsidR="00661F69" w:rsidRDefault="0085323F">
          <w:pPr>
            <w:pStyle w:val="Inhopg2"/>
            <w:tabs>
              <w:tab w:val="right" w:leader="dot" w:pos="9062"/>
            </w:tabs>
            <w:rPr>
              <w:rFonts w:asciiTheme="minorHAnsi" w:eastAsiaTheme="minorEastAsia" w:hAnsiTheme="minorHAnsi"/>
              <w:noProof/>
              <w:sz w:val="22"/>
              <w:lang w:eastAsia="nl-NL"/>
            </w:rPr>
          </w:pPr>
          <w:hyperlink w:anchor="_Toc161219099" w:history="1">
            <w:r w:rsidR="00661F69" w:rsidRPr="00242959">
              <w:rPr>
                <w:rStyle w:val="Hyperlink"/>
                <w:noProof/>
              </w:rPr>
              <w:t>Samenvatting ontstaan resultaat en doorwerking naar 2024</w:t>
            </w:r>
            <w:r w:rsidR="00661F69">
              <w:rPr>
                <w:noProof/>
                <w:webHidden/>
              </w:rPr>
              <w:tab/>
            </w:r>
            <w:r w:rsidR="00661F69">
              <w:rPr>
                <w:noProof/>
                <w:webHidden/>
              </w:rPr>
              <w:fldChar w:fldCharType="begin"/>
            </w:r>
            <w:r w:rsidR="00661F69">
              <w:rPr>
                <w:noProof/>
                <w:webHidden/>
              </w:rPr>
              <w:instrText xml:space="preserve"> PAGEREF _Toc161219099 \h </w:instrText>
            </w:r>
            <w:r w:rsidR="00661F69">
              <w:rPr>
                <w:noProof/>
                <w:webHidden/>
              </w:rPr>
            </w:r>
            <w:r w:rsidR="00661F69">
              <w:rPr>
                <w:noProof/>
                <w:webHidden/>
              </w:rPr>
              <w:fldChar w:fldCharType="separate"/>
            </w:r>
            <w:r w:rsidR="00661F69">
              <w:rPr>
                <w:noProof/>
                <w:webHidden/>
              </w:rPr>
              <w:t>11</w:t>
            </w:r>
            <w:r w:rsidR="00661F69">
              <w:rPr>
                <w:noProof/>
                <w:webHidden/>
              </w:rPr>
              <w:fldChar w:fldCharType="end"/>
            </w:r>
          </w:hyperlink>
        </w:p>
        <w:p w14:paraId="593F903F" w14:textId="61DB3CA0" w:rsidR="00661F69" w:rsidRDefault="0085323F">
          <w:pPr>
            <w:pStyle w:val="Inhopg1"/>
            <w:tabs>
              <w:tab w:val="right" w:leader="dot" w:pos="9062"/>
            </w:tabs>
            <w:rPr>
              <w:rFonts w:asciiTheme="minorHAnsi" w:eastAsiaTheme="minorEastAsia" w:hAnsiTheme="minorHAnsi"/>
              <w:noProof/>
              <w:sz w:val="22"/>
              <w:lang w:eastAsia="nl-NL"/>
            </w:rPr>
          </w:pPr>
          <w:hyperlink w:anchor="_Toc161219100" w:history="1">
            <w:r w:rsidR="00661F69" w:rsidRPr="00242959">
              <w:rPr>
                <w:rStyle w:val="Hyperlink"/>
                <w:noProof/>
              </w:rPr>
              <w:t>WNT</w:t>
            </w:r>
            <w:r w:rsidR="00661F69">
              <w:rPr>
                <w:noProof/>
                <w:webHidden/>
              </w:rPr>
              <w:tab/>
            </w:r>
            <w:r w:rsidR="00661F69">
              <w:rPr>
                <w:noProof/>
                <w:webHidden/>
              </w:rPr>
              <w:fldChar w:fldCharType="begin"/>
            </w:r>
            <w:r w:rsidR="00661F69">
              <w:rPr>
                <w:noProof/>
                <w:webHidden/>
              </w:rPr>
              <w:instrText xml:space="preserve"> PAGEREF _Toc161219100 \h </w:instrText>
            </w:r>
            <w:r w:rsidR="00661F69">
              <w:rPr>
                <w:noProof/>
                <w:webHidden/>
              </w:rPr>
            </w:r>
            <w:r w:rsidR="00661F69">
              <w:rPr>
                <w:noProof/>
                <w:webHidden/>
              </w:rPr>
              <w:fldChar w:fldCharType="separate"/>
            </w:r>
            <w:r w:rsidR="00661F69">
              <w:rPr>
                <w:noProof/>
                <w:webHidden/>
              </w:rPr>
              <w:t>12</w:t>
            </w:r>
            <w:r w:rsidR="00661F69">
              <w:rPr>
                <w:noProof/>
                <w:webHidden/>
              </w:rPr>
              <w:fldChar w:fldCharType="end"/>
            </w:r>
          </w:hyperlink>
        </w:p>
        <w:p w14:paraId="768D9AB9" w14:textId="4B7A2C02" w:rsidR="00661F69" w:rsidRDefault="0085323F">
          <w:pPr>
            <w:pStyle w:val="Inhopg1"/>
            <w:tabs>
              <w:tab w:val="right" w:leader="dot" w:pos="9062"/>
            </w:tabs>
            <w:rPr>
              <w:rFonts w:asciiTheme="minorHAnsi" w:eastAsiaTheme="minorEastAsia" w:hAnsiTheme="minorHAnsi"/>
              <w:noProof/>
              <w:sz w:val="22"/>
              <w:lang w:eastAsia="nl-NL"/>
            </w:rPr>
          </w:pPr>
          <w:hyperlink w:anchor="_Toc161219101" w:history="1">
            <w:r w:rsidR="00661F69" w:rsidRPr="00242959">
              <w:rPr>
                <w:rStyle w:val="Hyperlink"/>
                <w:noProof/>
              </w:rPr>
              <w:t>Statutaire regeling resultaat bestemming</w:t>
            </w:r>
            <w:r w:rsidR="00661F69">
              <w:rPr>
                <w:noProof/>
                <w:webHidden/>
              </w:rPr>
              <w:tab/>
            </w:r>
            <w:r w:rsidR="00661F69">
              <w:rPr>
                <w:noProof/>
                <w:webHidden/>
              </w:rPr>
              <w:fldChar w:fldCharType="begin"/>
            </w:r>
            <w:r w:rsidR="00661F69">
              <w:rPr>
                <w:noProof/>
                <w:webHidden/>
              </w:rPr>
              <w:instrText xml:space="preserve"> PAGEREF _Toc161219101 \h </w:instrText>
            </w:r>
            <w:r w:rsidR="00661F69">
              <w:rPr>
                <w:noProof/>
                <w:webHidden/>
              </w:rPr>
            </w:r>
            <w:r w:rsidR="00661F69">
              <w:rPr>
                <w:noProof/>
                <w:webHidden/>
              </w:rPr>
              <w:fldChar w:fldCharType="separate"/>
            </w:r>
            <w:r w:rsidR="00661F69">
              <w:rPr>
                <w:noProof/>
                <w:webHidden/>
              </w:rPr>
              <w:t>14</w:t>
            </w:r>
            <w:r w:rsidR="00661F69">
              <w:rPr>
                <w:noProof/>
                <w:webHidden/>
              </w:rPr>
              <w:fldChar w:fldCharType="end"/>
            </w:r>
          </w:hyperlink>
        </w:p>
        <w:p w14:paraId="3175A33E" w14:textId="0119F298" w:rsidR="00661F69" w:rsidRDefault="0085323F">
          <w:pPr>
            <w:pStyle w:val="Inhopg1"/>
            <w:tabs>
              <w:tab w:val="right" w:leader="dot" w:pos="9062"/>
            </w:tabs>
            <w:rPr>
              <w:rFonts w:asciiTheme="minorHAnsi" w:eastAsiaTheme="minorEastAsia" w:hAnsiTheme="minorHAnsi"/>
              <w:noProof/>
              <w:sz w:val="22"/>
              <w:lang w:eastAsia="nl-NL"/>
            </w:rPr>
          </w:pPr>
          <w:hyperlink w:anchor="_Toc161219102" w:history="1">
            <w:r w:rsidR="00661F69" w:rsidRPr="00242959">
              <w:rPr>
                <w:rStyle w:val="Hyperlink"/>
                <w:noProof/>
              </w:rPr>
              <w:t>Controleverklaring</w:t>
            </w:r>
            <w:r w:rsidR="00661F69">
              <w:rPr>
                <w:noProof/>
                <w:webHidden/>
              </w:rPr>
              <w:tab/>
            </w:r>
            <w:r w:rsidR="00661F69">
              <w:rPr>
                <w:noProof/>
                <w:webHidden/>
              </w:rPr>
              <w:fldChar w:fldCharType="begin"/>
            </w:r>
            <w:r w:rsidR="00661F69">
              <w:rPr>
                <w:noProof/>
                <w:webHidden/>
              </w:rPr>
              <w:instrText xml:space="preserve"> PAGEREF _Toc161219102 \h </w:instrText>
            </w:r>
            <w:r w:rsidR="00661F69">
              <w:rPr>
                <w:noProof/>
                <w:webHidden/>
              </w:rPr>
            </w:r>
            <w:r w:rsidR="00661F69">
              <w:rPr>
                <w:noProof/>
                <w:webHidden/>
              </w:rPr>
              <w:fldChar w:fldCharType="separate"/>
            </w:r>
            <w:r w:rsidR="00661F69">
              <w:rPr>
                <w:noProof/>
                <w:webHidden/>
              </w:rPr>
              <w:t>15</w:t>
            </w:r>
            <w:r w:rsidR="00661F69">
              <w:rPr>
                <w:noProof/>
                <w:webHidden/>
              </w:rPr>
              <w:fldChar w:fldCharType="end"/>
            </w:r>
          </w:hyperlink>
        </w:p>
        <w:p w14:paraId="09045B11" w14:textId="25649C65" w:rsidR="00661F69" w:rsidRDefault="0085323F">
          <w:pPr>
            <w:pStyle w:val="Inhopg1"/>
            <w:tabs>
              <w:tab w:val="right" w:leader="dot" w:pos="9062"/>
            </w:tabs>
            <w:rPr>
              <w:rFonts w:asciiTheme="minorHAnsi" w:eastAsiaTheme="minorEastAsia" w:hAnsiTheme="minorHAnsi"/>
              <w:noProof/>
              <w:sz w:val="22"/>
              <w:lang w:eastAsia="nl-NL"/>
            </w:rPr>
          </w:pPr>
          <w:hyperlink w:anchor="_Toc161219103" w:history="1">
            <w:r w:rsidR="00661F69" w:rsidRPr="00242959">
              <w:rPr>
                <w:rStyle w:val="Hyperlink"/>
                <w:noProof/>
              </w:rPr>
              <w:t>Bijlagen</w:t>
            </w:r>
            <w:r w:rsidR="00661F69">
              <w:rPr>
                <w:noProof/>
                <w:webHidden/>
              </w:rPr>
              <w:tab/>
            </w:r>
            <w:r w:rsidR="00661F69">
              <w:rPr>
                <w:noProof/>
                <w:webHidden/>
              </w:rPr>
              <w:fldChar w:fldCharType="begin"/>
            </w:r>
            <w:r w:rsidR="00661F69">
              <w:rPr>
                <w:noProof/>
                <w:webHidden/>
              </w:rPr>
              <w:instrText xml:space="preserve"> PAGEREF _Toc161219103 \h </w:instrText>
            </w:r>
            <w:r w:rsidR="00661F69">
              <w:rPr>
                <w:noProof/>
                <w:webHidden/>
              </w:rPr>
            </w:r>
            <w:r w:rsidR="00661F69">
              <w:rPr>
                <w:noProof/>
                <w:webHidden/>
              </w:rPr>
              <w:fldChar w:fldCharType="separate"/>
            </w:r>
            <w:r w:rsidR="00661F69">
              <w:rPr>
                <w:noProof/>
                <w:webHidden/>
              </w:rPr>
              <w:t>19</w:t>
            </w:r>
            <w:r w:rsidR="00661F69">
              <w:rPr>
                <w:noProof/>
                <w:webHidden/>
              </w:rPr>
              <w:fldChar w:fldCharType="end"/>
            </w:r>
          </w:hyperlink>
        </w:p>
        <w:p w14:paraId="072650FA" w14:textId="3CDC0630" w:rsidR="00661F69" w:rsidRDefault="0085323F">
          <w:pPr>
            <w:pStyle w:val="Inhopg2"/>
            <w:tabs>
              <w:tab w:val="right" w:leader="dot" w:pos="9062"/>
            </w:tabs>
            <w:rPr>
              <w:rFonts w:asciiTheme="minorHAnsi" w:eastAsiaTheme="minorEastAsia" w:hAnsiTheme="minorHAnsi"/>
              <w:noProof/>
              <w:sz w:val="22"/>
              <w:lang w:eastAsia="nl-NL"/>
            </w:rPr>
          </w:pPr>
          <w:hyperlink w:anchor="_Toc161219104" w:history="1">
            <w:r w:rsidR="00661F69" w:rsidRPr="00242959">
              <w:rPr>
                <w:rStyle w:val="Hyperlink"/>
                <w:noProof/>
              </w:rPr>
              <w:t>Bijlage A. overzicht vaste activa</w:t>
            </w:r>
            <w:r w:rsidR="00661F69">
              <w:rPr>
                <w:noProof/>
                <w:webHidden/>
              </w:rPr>
              <w:tab/>
            </w:r>
            <w:r w:rsidR="00661F69">
              <w:rPr>
                <w:noProof/>
                <w:webHidden/>
              </w:rPr>
              <w:fldChar w:fldCharType="begin"/>
            </w:r>
            <w:r w:rsidR="00661F69">
              <w:rPr>
                <w:noProof/>
                <w:webHidden/>
              </w:rPr>
              <w:instrText xml:space="preserve"> PAGEREF _Toc161219104 \h </w:instrText>
            </w:r>
            <w:r w:rsidR="00661F69">
              <w:rPr>
                <w:noProof/>
                <w:webHidden/>
              </w:rPr>
            </w:r>
            <w:r w:rsidR="00661F69">
              <w:rPr>
                <w:noProof/>
                <w:webHidden/>
              </w:rPr>
              <w:fldChar w:fldCharType="separate"/>
            </w:r>
            <w:r w:rsidR="00661F69">
              <w:rPr>
                <w:noProof/>
                <w:webHidden/>
              </w:rPr>
              <w:t>19</w:t>
            </w:r>
            <w:r w:rsidR="00661F69">
              <w:rPr>
                <w:noProof/>
                <w:webHidden/>
              </w:rPr>
              <w:fldChar w:fldCharType="end"/>
            </w:r>
          </w:hyperlink>
        </w:p>
        <w:p w14:paraId="4308B4DF" w14:textId="3F1EF9B7" w:rsidR="005E7A34" w:rsidRPr="000E228F" w:rsidRDefault="000705BD">
          <w:r w:rsidRPr="000E228F">
            <w:fldChar w:fldCharType="end"/>
          </w:r>
        </w:p>
      </w:sdtContent>
    </w:sdt>
    <w:p w14:paraId="1B6301B4" w14:textId="40450BD1" w:rsidR="00E61E41" w:rsidRPr="000E228F" w:rsidRDefault="00E61E41" w:rsidP="009103EC"/>
    <w:p w14:paraId="33E317F5" w14:textId="2A1AF356" w:rsidR="00E61E41" w:rsidRPr="000E228F" w:rsidRDefault="00E61E41" w:rsidP="009103EC"/>
    <w:p w14:paraId="66F60235" w14:textId="06BF8E8A" w:rsidR="00E61E41" w:rsidRPr="000E228F" w:rsidRDefault="00E61E41" w:rsidP="009103EC"/>
    <w:p w14:paraId="7DCBEB18" w14:textId="1306E2F2" w:rsidR="00E61E41" w:rsidRPr="000E228F" w:rsidRDefault="00E61E41" w:rsidP="009103EC"/>
    <w:p w14:paraId="0A3D0EB2" w14:textId="63697FA7" w:rsidR="00E61E41" w:rsidRPr="000E228F" w:rsidRDefault="00E61E41" w:rsidP="009103EC"/>
    <w:p w14:paraId="61532453" w14:textId="4DA56B41" w:rsidR="00E61E41" w:rsidRPr="000E228F" w:rsidRDefault="00E61E41" w:rsidP="009103EC"/>
    <w:p w14:paraId="5E10740E" w14:textId="384115F4" w:rsidR="00E61E41" w:rsidRPr="000E228F" w:rsidRDefault="00E61E41" w:rsidP="009103EC"/>
    <w:p w14:paraId="33F3F574" w14:textId="311C2561" w:rsidR="00E61E41" w:rsidRPr="000E228F" w:rsidRDefault="00E61E41" w:rsidP="009103EC"/>
    <w:p w14:paraId="1FD2C398" w14:textId="73A67163" w:rsidR="00E61E41" w:rsidRPr="000E228F" w:rsidRDefault="00E61E41" w:rsidP="009103EC"/>
    <w:p w14:paraId="5358D4A1" w14:textId="11E21376" w:rsidR="00E61E41" w:rsidRPr="000E228F" w:rsidRDefault="00E61E41" w:rsidP="009103EC"/>
    <w:p w14:paraId="291149B8" w14:textId="1745E5FF" w:rsidR="00E61E41" w:rsidRPr="000E228F" w:rsidRDefault="00E61E41" w:rsidP="009103EC"/>
    <w:p w14:paraId="6F952C6B" w14:textId="48D5FB55" w:rsidR="00E61E41" w:rsidRPr="000E228F" w:rsidRDefault="00E61E41" w:rsidP="009103EC"/>
    <w:p w14:paraId="5417CC76" w14:textId="77777777" w:rsidR="00E61E41" w:rsidRPr="000E228F" w:rsidRDefault="00E61E41" w:rsidP="009103EC"/>
    <w:p w14:paraId="31B7475B" w14:textId="467B39E9" w:rsidR="00BD03A4" w:rsidRPr="000E228F" w:rsidRDefault="00BD03A4"/>
    <w:p w14:paraId="4ACCFA80" w14:textId="77777777" w:rsidR="00963E9F" w:rsidRPr="000E228F" w:rsidRDefault="00963E9F" w:rsidP="00CB6767">
      <w:pPr>
        <w:pStyle w:val="Kop1"/>
      </w:pPr>
      <w:bookmarkStart w:id="1" w:name="_Toc161219080"/>
      <w:r w:rsidRPr="000E228F">
        <w:lastRenderedPageBreak/>
        <w:t>Inleiding</w:t>
      </w:r>
      <w:bookmarkEnd w:id="1"/>
    </w:p>
    <w:p w14:paraId="34B2CD4D" w14:textId="77777777" w:rsidR="00963E9F" w:rsidRPr="000E228F" w:rsidRDefault="00963E9F" w:rsidP="00963E9F">
      <w:pPr>
        <w:rPr>
          <w:color w:val="000000"/>
        </w:rPr>
      </w:pPr>
    </w:p>
    <w:p w14:paraId="67813D34" w14:textId="11AB850C" w:rsidR="00963E9F" w:rsidRPr="000E228F" w:rsidRDefault="00963E9F" w:rsidP="00963E9F">
      <w:pPr>
        <w:rPr>
          <w:color w:val="000000"/>
        </w:rPr>
      </w:pPr>
      <w:r w:rsidRPr="000E228F">
        <w:rPr>
          <w:color w:val="000000"/>
        </w:rPr>
        <w:t xml:space="preserve">Aan de </w:t>
      </w:r>
      <w:r w:rsidR="000B0CFC" w:rsidRPr="000E228F">
        <w:rPr>
          <w:color w:val="000000"/>
        </w:rPr>
        <w:t>A</w:t>
      </w:r>
      <w:r w:rsidRPr="000E228F">
        <w:rPr>
          <w:color w:val="000000"/>
        </w:rPr>
        <w:t xml:space="preserve">lgemene </w:t>
      </w:r>
      <w:r w:rsidR="000B0CFC" w:rsidRPr="000E228F">
        <w:rPr>
          <w:color w:val="000000"/>
        </w:rPr>
        <w:t>L</w:t>
      </w:r>
      <w:r w:rsidRPr="000E228F">
        <w:rPr>
          <w:color w:val="000000"/>
        </w:rPr>
        <w:t>edenvergadering van de</w:t>
      </w:r>
      <w:r w:rsidR="000B0CFC" w:rsidRPr="000E228F">
        <w:rPr>
          <w:color w:val="000000"/>
        </w:rPr>
        <w:t xml:space="preserve"> </w:t>
      </w:r>
      <w:r w:rsidRPr="000E228F">
        <w:rPr>
          <w:color w:val="000000"/>
        </w:rPr>
        <w:t>Vereniging van Groninger Gemeenten.</w:t>
      </w:r>
    </w:p>
    <w:p w14:paraId="6415F404" w14:textId="77777777" w:rsidR="00963E9F" w:rsidRPr="000E228F" w:rsidRDefault="00963E9F" w:rsidP="00963E9F">
      <w:pPr>
        <w:rPr>
          <w:color w:val="000000"/>
        </w:rPr>
      </w:pPr>
    </w:p>
    <w:p w14:paraId="393F2E85" w14:textId="6F67EF99" w:rsidR="00963E9F" w:rsidRPr="000E228F" w:rsidRDefault="00963E9F" w:rsidP="00963E9F">
      <w:pPr>
        <w:rPr>
          <w:color w:val="000000"/>
        </w:rPr>
      </w:pPr>
      <w:r w:rsidRPr="000E228F">
        <w:rPr>
          <w:color w:val="000000"/>
        </w:rPr>
        <w:t>Onderwerp: Jaarrekening 202</w:t>
      </w:r>
      <w:r w:rsidR="00A8601D" w:rsidRPr="000E228F">
        <w:rPr>
          <w:color w:val="000000"/>
        </w:rPr>
        <w:t>3</w:t>
      </w:r>
      <w:r w:rsidRPr="000E228F">
        <w:rPr>
          <w:color w:val="000000"/>
        </w:rPr>
        <w:t>.</w:t>
      </w:r>
    </w:p>
    <w:p w14:paraId="3DC96FDE" w14:textId="77777777" w:rsidR="00963E9F" w:rsidRPr="000E228F" w:rsidRDefault="00963E9F" w:rsidP="00963E9F">
      <w:pPr>
        <w:rPr>
          <w:color w:val="000000"/>
        </w:rPr>
      </w:pPr>
    </w:p>
    <w:p w14:paraId="73D566EB" w14:textId="77777777" w:rsidR="00963E9F" w:rsidRPr="000E228F" w:rsidRDefault="00963E9F" w:rsidP="00963E9F">
      <w:pPr>
        <w:rPr>
          <w:color w:val="000000"/>
        </w:rPr>
      </w:pPr>
      <w:r w:rsidRPr="000E228F">
        <w:rPr>
          <w:color w:val="000000"/>
        </w:rPr>
        <w:t>Geachte leden,</w:t>
      </w:r>
    </w:p>
    <w:p w14:paraId="5CDA4C51" w14:textId="77777777" w:rsidR="00963E9F" w:rsidRPr="000E228F" w:rsidRDefault="00963E9F" w:rsidP="00963E9F">
      <w:pPr>
        <w:rPr>
          <w:color w:val="000000"/>
        </w:rPr>
      </w:pPr>
    </w:p>
    <w:p w14:paraId="3DAE9E83" w14:textId="59387DD7" w:rsidR="00963E9F" w:rsidRPr="000E228F" w:rsidRDefault="00963E9F" w:rsidP="00963E9F">
      <w:r w:rsidRPr="000E228F">
        <w:t>Bijgaand bieden wij u de jaarrekening 202</w:t>
      </w:r>
      <w:r w:rsidR="00A8601D" w:rsidRPr="000E228F">
        <w:t>3</w:t>
      </w:r>
      <w:r w:rsidRPr="000E228F">
        <w:t xml:space="preserve"> aan. </w:t>
      </w:r>
      <w:r w:rsidRPr="000E228F">
        <w:br/>
        <w:t>De jaarrekening 202</w:t>
      </w:r>
      <w:r w:rsidR="00A8601D" w:rsidRPr="000E228F">
        <w:t>3</w:t>
      </w:r>
      <w:r w:rsidRPr="000E228F">
        <w:t xml:space="preserve"> geeft een positief resultaat van € </w:t>
      </w:r>
      <w:r w:rsidR="00314D15" w:rsidRPr="000E228F">
        <w:t>2.532</w:t>
      </w:r>
      <w:bookmarkStart w:id="2" w:name="_Hlk30164666"/>
      <w:r w:rsidRPr="000E228F">
        <w:t>,00.</w:t>
      </w:r>
      <w:r w:rsidRPr="000E228F">
        <w:br/>
        <w:t xml:space="preserve">Voorstel is om dit resultaat toe te voegen aan de </w:t>
      </w:r>
      <w:r w:rsidR="00900522" w:rsidRPr="000E228F">
        <w:t>algemene reserve</w:t>
      </w:r>
      <w:r w:rsidRPr="000E228F">
        <w:t xml:space="preserve">. </w:t>
      </w:r>
      <w:r w:rsidR="0064548D" w:rsidRPr="000E228F">
        <w:t xml:space="preserve">Zie blz. </w:t>
      </w:r>
      <w:r w:rsidR="007E68E3" w:rsidRPr="000E228F">
        <w:t>16.</w:t>
      </w:r>
    </w:p>
    <w:bookmarkEnd w:id="2"/>
    <w:p w14:paraId="4143B6E2" w14:textId="77777777" w:rsidR="00963E9F" w:rsidRPr="000E228F" w:rsidRDefault="00963E9F" w:rsidP="00963E9F"/>
    <w:p w14:paraId="197392B4" w14:textId="7D694B31" w:rsidR="00D72248" w:rsidRPr="000E228F" w:rsidRDefault="00D72248" w:rsidP="00D72248">
      <w:pPr>
        <w:rPr>
          <w:color w:val="000000"/>
        </w:rPr>
      </w:pPr>
      <w:r w:rsidRPr="000E228F">
        <w:rPr>
          <w:color w:val="000000"/>
        </w:rPr>
        <w:t>Een belangrijk financieel punt in dit verslagjaar was het afsluiten van de CAO Gemeenten 2023.</w:t>
      </w:r>
      <w:r w:rsidRPr="000E228F">
        <w:rPr>
          <w:color w:val="000000"/>
        </w:rPr>
        <w:br/>
        <w:t>De salarissen stegen per 2 januari 2023 met eerst € 240</w:t>
      </w:r>
      <w:r w:rsidR="0085323F">
        <w:rPr>
          <w:color w:val="000000"/>
        </w:rPr>
        <w:t>,=</w:t>
      </w:r>
      <w:r w:rsidR="00F03B79">
        <w:rPr>
          <w:color w:val="000000"/>
        </w:rPr>
        <w:t xml:space="preserve"> per maand</w:t>
      </w:r>
      <w:r w:rsidRPr="000E228F">
        <w:rPr>
          <w:color w:val="000000"/>
        </w:rPr>
        <w:t xml:space="preserve"> en daarna 2%. </w:t>
      </w:r>
      <w:r w:rsidRPr="000E228F">
        <w:rPr>
          <w:color w:val="000000"/>
        </w:rPr>
        <w:br/>
        <w:t>Werknemers van een gemeente ontvingen een gemiddelde loonsverhoging van 9,1 %.</w:t>
      </w:r>
    </w:p>
    <w:p w14:paraId="01CFCF72" w14:textId="77777777" w:rsidR="00D72248" w:rsidRPr="000E228F" w:rsidRDefault="00D72248" w:rsidP="00D72248">
      <w:pPr>
        <w:rPr>
          <w:color w:val="000000"/>
        </w:rPr>
      </w:pPr>
    </w:p>
    <w:p w14:paraId="1C5609E7" w14:textId="77777777" w:rsidR="00D72248" w:rsidRPr="000E228F" w:rsidRDefault="00D72248" w:rsidP="00D72248">
      <w:pPr>
        <w:rPr>
          <w:color w:val="000000"/>
        </w:rPr>
      </w:pPr>
      <w:r w:rsidRPr="000E228F">
        <w:rPr>
          <w:color w:val="000000"/>
        </w:rPr>
        <w:t xml:space="preserve">Dit was ook van invloed op de stijging van de loonkosten 2023 bij de VGG, die de CAO Gemeenten volgt en die het grootste deel van de jaarrekening uitmaken. </w:t>
      </w:r>
    </w:p>
    <w:p w14:paraId="2BC6B352" w14:textId="77777777" w:rsidR="00D72248" w:rsidRPr="000E228F" w:rsidRDefault="00D72248" w:rsidP="00D72248">
      <w:pPr>
        <w:rPr>
          <w:color w:val="000000"/>
        </w:rPr>
      </w:pPr>
    </w:p>
    <w:p w14:paraId="00DA1773" w14:textId="49CD78FA" w:rsidR="00D72248" w:rsidRPr="000E228F" w:rsidRDefault="00D72248" w:rsidP="00D72248">
      <w:pPr>
        <w:rPr>
          <w:color w:val="000000"/>
        </w:rPr>
      </w:pPr>
      <w:r w:rsidRPr="000E228F">
        <w:rPr>
          <w:color w:val="000000"/>
        </w:rPr>
        <w:t>De algemene kosten in de jaarrekening zijn met een € 3.000,= overschreden ten opzichte van de begroting. Er zijn, doordat het VGG-bureau weer op sterkte is door de komst van de nieuwe strategisch adviseur en het opheffen van coronamaatregelen, meer bestuurlijke en ambtelijke bijeenkomsten georganiseerd dan in de twee voorgaande coronajaren.</w:t>
      </w:r>
    </w:p>
    <w:p w14:paraId="49C25544" w14:textId="77777777" w:rsidR="00D72248" w:rsidRPr="000E228F" w:rsidRDefault="00D72248" w:rsidP="00D72248">
      <w:pPr>
        <w:rPr>
          <w:color w:val="000000"/>
        </w:rPr>
      </w:pPr>
      <w:r w:rsidRPr="000E228F">
        <w:rPr>
          <w:color w:val="000000"/>
        </w:rPr>
        <w:br/>
        <w:t>In dit financiële verslagjaar is stevig ingezet op de lobby rondom herijking gemeentefonds samen met de Vereniging van Friese Gemeenten en ondersteund door een externe adviseur. Ook is er aandacht besteed aan de externe communicatie en website van de VGG.</w:t>
      </w:r>
      <w:r w:rsidRPr="000E228F">
        <w:rPr>
          <w:color w:val="000000"/>
        </w:rPr>
        <w:br/>
        <w:t xml:space="preserve">Hierdoor is de post ”inhuur derden ”overschreden en aangevuld uit de reserve inhuur derden. </w:t>
      </w:r>
    </w:p>
    <w:p w14:paraId="3F4DFE47" w14:textId="77777777" w:rsidR="00D72248" w:rsidRPr="000E228F" w:rsidRDefault="00D72248" w:rsidP="00D72248">
      <w:pPr>
        <w:rPr>
          <w:color w:val="000000"/>
        </w:rPr>
      </w:pPr>
      <w:r w:rsidRPr="000E228F">
        <w:rPr>
          <w:color w:val="000000"/>
        </w:rPr>
        <w:t xml:space="preserve"> </w:t>
      </w:r>
    </w:p>
    <w:p w14:paraId="2E20B04D" w14:textId="77777777" w:rsidR="00D72248" w:rsidRPr="000E228F" w:rsidRDefault="00D72248" w:rsidP="00D72248">
      <w:pPr>
        <w:rPr>
          <w:color w:val="000000"/>
        </w:rPr>
      </w:pPr>
      <w:r w:rsidRPr="000E228F">
        <w:rPr>
          <w:color w:val="000000"/>
        </w:rPr>
        <w:t xml:space="preserve">Vanaf 2020 zijn er een aantal projecten met gedetacheerde medewerkers bij de VGG ondergebracht in het kader van service- en dienstverlening aan de gemeenten. </w:t>
      </w:r>
      <w:r w:rsidRPr="000E228F">
        <w:rPr>
          <w:color w:val="000000"/>
        </w:rPr>
        <w:br/>
        <w:t xml:space="preserve">Dit zijn het “Waterketenakkoord Groningen + Noord-Drenthe”, wat loopt tot 1 januari 2025 en “Burgernet Noord-Nederland”, dat na een driejarige pilot per 31-12-2023 is gestopt en waarvan de politieorganisatie de taken heeft overgenomen. </w:t>
      </w:r>
    </w:p>
    <w:p w14:paraId="5E8BAF1F" w14:textId="77777777" w:rsidR="00D72248" w:rsidRPr="000E228F" w:rsidRDefault="00D72248" w:rsidP="00963E9F"/>
    <w:p w14:paraId="79D91E7D" w14:textId="77777777" w:rsidR="00D72248" w:rsidRPr="000E228F" w:rsidRDefault="00D72248" w:rsidP="00963E9F"/>
    <w:p w14:paraId="71F7B7E8" w14:textId="3E6942A6" w:rsidR="00963E9F" w:rsidRPr="000E228F" w:rsidRDefault="00963E9F" w:rsidP="00963E9F">
      <w:pPr>
        <w:rPr>
          <w:color w:val="000000"/>
        </w:rPr>
      </w:pPr>
      <w:r w:rsidRPr="000E228F">
        <w:rPr>
          <w:color w:val="000000"/>
        </w:rPr>
        <w:t>Wij stellen u voor om op grond van artikel 14 lid 3 van de statuten van onze vereniging de jaarrekening 202</w:t>
      </w:r>
      <w:r w:rsidR="00F66D6F" w:rsidRPr="000E228F">
        <w:rPr>
          <w:color w:val="000000"/>
        </w:rPr>
        <w:t>3</w:t>
      </w:r>
      <w:r w:rsidRPr="000E228F">
        <w:rPr>
          <w:color w:val="000000"/>
        </w:rPr>
        <w:t xml:space="preserve"> goed te keuren en daarmee het bestuur te dechargeren ter zake van het beheer van het verenigingsjaar 202</w:t>
      </w:r>
      <w:r w:rsidR="00F66D6F" w:rsidRPr="000E228F">
        <w:rPr>
          <w:color w:val="000000"/>
        </w:rPr>
        <w:t>3</w:t>
      </w:r>
      <w:r w:rsidRPr="000E228F">
        <w:rPr>
          <w:color w:val="000000"/>
        </w:rPr>
        <w:t xml:space="preserve">. </w:t>
      </w:r>
    </w:p>
    <w:p w14:paraId="4757378B" w14:textId="77777777" w:rsidR="00963E9F" w:rsidRPr="000E228F" w:rsidRDefault="00963E9F" w:rsidP="00963E9F">
      <w:pPr>
        <w:rPr>
          <w:color w:val="000000"/>
        </w:rPr>
      </w:pPr>
    </w:p>
    <w:p w14:paraId="77FA9780" w14:textId="732257AF" w:rsidR="00963E9F" w:rsidRPr="000E228F" w:rsidRDefault="00963E9F" w:rsidP="00963E9F">
      <w:pPr>
        <w:rPr>
          <w:color w:val="000000"/>
        </w:rPr>
      </w:pPr>
      <w:r w:rsidRPr="000E228F">
        <w:rPr>
          <w:color w:val="000000"/>
        </w:rPr>
        <w:t xml:space="preserve">Ten Boer, </w:t>
      </w:r>
      <w:r w:rsidR="008D6AD5" w:rsidRPr="000E228F">
        <w:rPr>
          <w:color w:val="000000"/>
        </w:rPr>
        <w:t>21 maart</w:t>
      </w:r>
      <w:r w:rsidRPr="000E228F">
        <w:rPr>
          <w:color w:val="000000"/>
        </w:rPr>
        <w:t xml:space="preserve"> 202</w:t>
      </w:r>
      <w:r w:rsidR="00F66D6F" w:rsidRPr="000E228F">
        <w:rPr>
          <w:color w:val="000000"/>
        </w:rPr>
        <w:t>4</w:t>
      </w:r>
      <w:r w:rsidRPr="000E228F">
        <w:rPr>
          <w:color w:val="000000"/>
        </w:rPr>
        <w:t>.</w:t>
      </w:r>
    </w:p>
    <w:p w14:paraId="6392F8B1" w14:textId="77777777" w:rsidR="00963E9F" w:rsidRPr="000E228F" w:rsidRDefault="00963E9F" w:rsidP="00963E9F">
      <w:pPr>
        <w:rPr>
          <w:color w:val="000000"/>
        </w:rPr>
      </w:pPr>
      <w:r w:rsidRPr="000E228F">
        <w:rPr>
          <w:color w:val="000000"/>
        </w:rPr>
        <w:t>Het bestuur van de Vereniging van Groninger Gemeenten,</w:t>
      </w:r>
    </w:p>
    <w:p w14:paraId="185B8D6C" w14:textId="77777777" w:rsidR="00963E9F" w:rsidRPr="000E228F" w:rsidRDefault="00963E9F" w:rsidP="00963E9F">
      <w:pPr>
        <w:rPr>
          <w:color w:val="000000"/>
        </w:rPr>
      </w:pPr>
    </w:p>
    <w:p w14:paraId="0B4D2A06" w14:textId="32AC373A" w:rsidR="00963E9F" w:rsidRPr="000E228F" w:rsidRDefault="00963E9F" w:rsidP="00963E9F">
      <w:pPr>
        <w:rPr>
          <w:color w:val="000000"/>
        </w:rPr>
      </w:pPr>
      <w:r w:rsidRPr="000E228F">
        <w:rPr>
          <w:color w:val="000000"/>
        </w:rPr>
        <w:t>A. van der Tuuk, voorzitter</w:t>
      </w:r>
      <w:r w:rsidR="000B0CFC" w:rsidRPr="000E228F">
        <w:rPr>
          <w:color w:val="000000"/>
        </w:rPr>
        <w:t xml:space="preserve"> VGG</w:t>
      </w:r>
    </w:p>
    <w:p w14:paraId="2A51EE17" w14:textId="77777777" w:rsidR="00963E9F" w:rsidRPr="000E228F" w:rsidRDefault="00963E9F" w:rsidP="00963E9F">
      <w:pPr>
        <w:rPr>
          <w:color w:val="000000"/>
        </w:rPr>
      </w:pPr>
    </w:p>
    <w:p w14:paraId="2427ADE4" w14:textId="77777777" w:rsidR="00963E9F" w:rsidRPr="000E228F" w:rsidRDefault="00963E9F" w:rsidP="00963E9F">
      <w:pPr>
        <w:rPr>
          <w:b/>
          <w:color w:val="000000"/>
          <w:sz w:val="28"/>
          <w:szCs w:val="28"/>
        </w:rPr>
      </w:pPr>
      <w:r w:rsidRPr="000E228F">
        <w:rPr>
          <w:color w:val="000000"/>
        </w:rPr>
        <w:br w:type="page"/>
      </w:r>
    </w:p>
    <w:tbl>
      <w:tblPr>
        <w:tblW w:w="8453" w:type="dxa"/>
        <w:tblCellMar>
          <w:left w:w="70" w:type="dxa"/>
          <w:right w:w="70" w:type="dxa"/>
        </w:tblCellMar>
        <w:tblLook w:val="04A0" w:firstRow="1" w:lastRow="0" w:firstColumn="1" w:lastColumn="0" w:noHBand="0" w:noVBand="1"/>
      </w:tblPr>
      <w:tblGrid>
        <w:gridCol w:w="3740"/>
        <w:gridCol w:w="1160"/>
        <w:gridCol w:w="1165"/>
        <w:gridCol w:w="1160"/>
        <w:gridCol w:w="1165"/>
        <w:gridCol w:w="63"/>
      </w:tblGrid>
      <w:tr w:rsidR="00963E9F" w:rsidRPr="000E228F" w14:paraId="342ED7C3" w14:textId="77777777" w:rsidTr="000E228F">
        <w:trPr>
          <w:trHeight w:val="315"/>
        </w:trPr>
        <w:tc>
          <w:tcPr>
            <w:tcW w:w="8453" w:type="dxa"/>
            <w:gridSpan w:val="6"/>
            <w:tcBorders>
              <w:top w:val="nil"/>
              <w:left w:val="nil"/>
              <w:bottom w:val="nil"/>
              <w:right w:val="nil"/>
            </w:tcBorders>
            <w:shd w:val="clear" w:color="auto" w:fill="auto"/>
            <w:noWrap/>
            <w:vAlign w:val="bottom"/>
            <w:hideMark/>
          </w:tcPr>
          <w:p w14:paraId="7A97E12D" w14:textId="5C121C84" w:rsidR="00963E9F" w:rsidRPr="000E228F" w:rsidRDefault="00963E9F" w:rsidP="00CB6767">
            <w:pPr>
              <w:pStyle w:val="Kop1"/>
            </w:pPr>
            <w:bookmarkStart w:id="3" w:name="_Toc161219081"/>
            <w:r w:rsidRPr="000E228F">
              <w:lastRenderedPageBreak/>
              <w:t>B</w:t>
            </w:r>
            <w:r w:rsidR="00BF4535" w:rsidRPr="000E228F">
              <w:t xml:space="preserve">alans per </w:t>
            </w:r>
            <w:r w:rsidRPr="000E228F">
              <w:t xml:space="preserve">31 </w:t>
            </w:r>
            <w:r w:rsidR="00BF4535" w:rsidRPr="000E228F">
              <w:t>december</w:t>
            </w:r>
            <w:r w:rsidRPr="000E228F">
              <w:t xml:space="preserve"> 202</w:t>
            </w:r>
            <w:r w:rsidR="002A0584" w:rsidRPr="000E228F">
              <w:t>3</w:t>
            </w:r>
            <w:bookmarkEnd w:id="3"/>
          </w:p>
          <w:p w14:paraId="2B30BBFC" w14:textId="77777777" w:rsidR="003722E7" w:rsidRPr="000E228F" w:rsidRDefault="003722E7" w:rsidP="003722E7"/>
          <w:p w14:paraId="2146CCE3" w14:textId="6BFD6521" w:rsidR="002A0584" w:rsidRPr="000E228F" w:rsidRDefault="002A0584" w:rsidP="002A0584"/>
        </w:tc>
      </w:tr>
      <w:tr w:rsidR="003722E7" w:rsidRPr="000E228F" w14:paraId="2E270EB0" w14:textId="77777777" w:rsidTr="000E228F">
        <w:trPr>
          <w:gridAfter w:val="1"/>
          <w:wAfter w:w="63" w:type="dxa"/>
          <w:trHeight w:val="270"/>
        </w:trPr>
        <w:tc>
          <w:tcPr>
            <w:tcW w:w="3740" w:type="dxa"/>
            <w:tcBorders>
              <w:top w:val="nil"/>
              <w:left w:val="nil"/>
              <w:bottom w:val="single" w:sz="8" w:space="0" w:color="000000"/>
              <w:right w:val="nil"/>
            </w:tcBorders>
            <w:shd w:val="clear" w:color="auto" w:fill="auto"/>
            <w:noWrap/>
            <w:vAlign w:val="bottom"/>
            <w:hideMark/>
          </w:tcPr>
          <w:p w14:paraId="36356EF8" w14:textId="77777777" w:rsidR="003722E7" w:rsidRPr="000E228F" w:rsidRDefault="003722E7" w:rsidP="003722E7">
            <w:pPr>
              <w:spacing w:line="240" w:lineRule="auto"/>
              <w:rPr>
                <w:rFonts w:eastAsia="Times New Roman" w:cs="Times New Roman"/>
                <w:b/>
                <w:bCs/>
                <w:szCs w:val="20"/>
                <w:lang w:eastAsia="nl-NL"/>
              </w:rPr>
            </w:pPr>
            <w:r w:rsidRPr="000E228F">
              <w:rPr>
                <w:rFonts w:eastAsia="Times New Roman" w:cs="Times New Roman"/>
                <w:b/>
                <w:bCs/>
                <w:szCs w:val="20"/>
                <w:lang w:eastAsia="nl-NL"/>
              </w:rPr>
              <w:t>ACTIVA</w:t>
            </w:r>
          </w:p>
        </w:tc>
        <w:tc>
          <w:tcPr>
            <w:tcW w:w="1160" w:type="dxa"/>
            <w:tcBorders>
              <w:top w:val="nil"/>
              <w:left w:val="nil"/>
              <w:bottom w:val="single" w:sz="8" w:space="0" w:color="000000"/>
              <w:right w:val="nil"/>
            </w:tcBorders>
            <w:shd w:val="clear" w:color="auto" w:fill="auto"/>
            <w:noWrap/>
            <w:vAlign w:val="bottom"/>
            <w:hideMark/>
          </w:tcPr>
          <w:p w14:paraId="3AEF003A" w14:textId="77777777" w:rsidR="003722E7" w:rsidRPr="000E228F" w:rsidRDefault="003722E7" w:rsidP="003722E7">
            <w:pPr>
              <w:spacing w:line="240" w:lineRule="auto"/>
              <w:rPr>
                <w:rFonts w:eastAsia="Times New Roman" w:cs="Times New Roman"/>
                <w:szCs w:val="20"/>
                <w:lang w:eastAsia="nl-NL"/>
              </w:rPr>
            </w:pPr>
            <w:r w:rsidRPr="000E228F">
              <w:rPr>
                <w:rFonts w:eastAsia="Times New Roman" w:cs="Times New Roman"/>
                <w:szCs w:val="20"/>
                <w:lang w:eastAsia="nl-NL"/>
              </w:rPr>
              <w:t> </w:t>
            </w:r>
          </w:p>
        </w:tc>
        <w:tc>
          <w:tcPr>
            <w:tcW w:w="1165" w:type="dxa"/>
            <w:tcBorders>
              <w:top w:val="nil"/>
              <w:left w:val="nil"/>
              <w:bottom w:val="single" w:sz="8" w:space="0" w:color="000000"/>
              <w:right w:val="nil"/>
            </w:tcBorders>
            <w:shd w:val="clear" w:color="auto" w:fill="auto"/>
            <w:noWrap/>
            <w:vAlign w:val="bottom"/>
            <w:hideMark/>
          </w:tcPr>
          <w:p w14:paraId="7DE88CA1" w14:textId="77777777" w:rsidR="003722E7" w:rsidRPr="000E228F" w:rsidRDefault="003722E7" w:rsidP="003722E7">
            <w:pPr>
              <w:spacing w:line="240" w:lineRule="auto"/>
              <w:rPr>
                <w:rFonts w:eastAsia="Times New Roman" w:cs="Times New Roman"/>
                <w:szCs w:val="20"/>
                <w:lang w:eastAsia="nl-NL"/>
              </w:rPr>
            </w:pPr>
            <w:r w:rsidRPr="000E228F">
              <w:rPr>
                <w:rFonts w:eastAsia="Times New Roman" w:cs="Times New Roman"/>
                <w:szCs w:val="20"/>
                <w:lang w:eastAsia="nl-NL"/>
              </w:rPr>
              <w:t> </w:t>
            </w:r>
          </w:p>
        </w:tc>
        <w:tc>
          <w:tcPr>
            <w:tcW w:w="1160" w:type="dxa"/>
            <w:tcBorders>
              <w:top w:val="nil"/>
              <w:left w:val="nil"/>
              <w:bottom w:val="single" w:sz="8" w:space="0" w:color="000000"/>
              <w:right w:val="nil"/>
            </w:tcBorders>
            <w:shd w:val="clear" w:color="auto" w:fill="auto"/>
            <w:noWrap/>
            <w:vAlign w:val="bottom"/>
            <w:hideMark/>
          </w:tcPr>
          <w:p w14:paraId="5D67FB57" w14:textId="77777777" w:rsidR="003722E7" w:rsidRPr="000E228F" w:rsidRDefault="003722E7" w:rsidP="003722E7">
            <w:pPr>
              <w:spacing w:line="240" w:lineRule="auto"/>
              <w:rPr>
                <w:rFonts w:eastAsia="Times New Roman" w:cs="Times New Roman"/>
                <w:szCs w:val="20"/>
                <w:lang w:eastAsia="nl-NL"/>
              </w:rPr>
            </w:pPr>
            <w:r w:rsidRPr="000E228F">
              <w:rPr>
                <w:rFonts w:eastAsia="Times New Roman" w:cs="Times New Roman"/>
                <w:szCs w:val="20"/>
                <w:lang w:eastAsia="nl-NL"/>
              </w:rPr>
              <w:t> </w:t>
            </w:r>
          </w:p>
        </w:tc>
        <w:tc>
          <w:tcPr>
            <w:tcW w:w="1165" w:type="dxa"/>
            <w:tcBorders>
              <w:top w:val="nil"/>
              <w:left w:val="nil"/>
              <w:bottom w:val="single" w:sz="8" w:space="0" w:color="000000"/>
              <w:right w:val="nil"/>
            </w:tcBorders>
            <w:shd w:val="clear" w:color="auto" w:fill="auto"/>
            <w:noWrap/>
            <w:vAlign w:val="bottom"/>
            <w:hideMark/>
          </w:tcPr>
          <w:p w14:paraId="7922265F" w14:textId="77777777" w:rsidR="003722E7" w:rsidRPr="000E228F" w:rsidRDefault="003722E7" w:rsidP="003722E7">
            <w:pPr>
              <w:spacing w:line="240" w:lineRule="auto"/>
              <w:rPr>
                <w:rFonts w:eastAsia="Times New Roman" w:cs="Times New Roman"/>
                <w:szCs w:val="20"/>
                <w:lang w:eastAsia="nl-NL"/>
              </w:rPr>
            </w:pPr>
            <w:r w:rsidRPr="000E228F">
              <w:rPr>
                <w:rFonts w:eastAsia="Times New Roman" w:cs="Times New Roman"/>
                <w:szCs w:val="20"/>
                <w:lang w:eastAsia="nl-NL"/>
              </w:rPr>
              <w:t> </w:t>
            </w:r>
          </w:p>
        </w:tc>
      </w:tr>
      <w:tr w:rsidR="003722E7" w:rsidRPr="000E228F" w14:paraId="46B68C4E" w14:textId="77777777" w:rsidTr="000E228F">
        <w:trPr>
          <w:gridAfter w:val="1"/>
          <w:wAfter w:w="63" w:type="dxa"/>
          <w:trHeight w:val="255"/>
        </w:trPr>
        <w:tc>
          <w:tcPr>
            <w:tcW w:w="3740" w:type="dxa"/>
            <w:tcBorders>
              <w:top w:val="nil"/>
              <w:left w:val="nil"/>
              <w:bottom w:val="nil"/>
              <w:right w:val="nil"/>
            </w:tcBorders>
            <w:shd w:val="clear" w:color="auto" w:fill="auto"/>
            <w:noWrap/>
            <w:vAlign w:val="bottom"/>
            <w:hideMark/>
          </w:tcPr>
          <w:p w14:paraId="2B6B394D" w14:textId="77777777" w:rsidR="003722E7" w:rsidRPr="000E228F" w:rsidRDefault="003722E7" w:rsidP="003722E7">
            <w:pPr>
              <w:spacing w:line="240" w:lineRule="auto"/>
              <w:rPr>
                <w:rFonts w:eastAsia="Times New Roman" w:cs="Times New Roman"/>
                <w:szCs w:val="20"/>
                <w:lang w:eastAsia="nl-NL"/>
              </w:rPr>
            </w:pPr>
          </w:p>
        </w:tc>
        <w:tc>
          <w:tcPr>
            <w:tcW w:w="1160" w:type="dxa"/>
            <w:tcBorders>
              <w:top w:val="nil"/>
              <w:left w:val="nil"/>
              <w:bottom w:val="nil"/>
              <w:right w:val="nil"/>
            </w:tcBorders>
            <w:shd w:val="clear" w:color="auto" w:fill="auto"/>
            <w:noWrap/>
            <w:vAlign w:val="bottom"/>
            <w:hideMark/>
          </w:tcPr>
          <w:p w14:paraId="4B81FDC3" w14:textId="77777777" w:rsidR="003722E7" w:rsidRPr="000E228F" w:rsidRDefault="003722E7" w:rsidP="003722E7">
            <w:pPr>
              <w:spacing w:line="240" w:lineRule="auto"/>
              <w:rPr>
                <w:rFonts w:eastAsia="Times New Roman" w:cs="Times New Roman"/>
                <w:szCs w:val="20"/>
                <w:lang w:eastAsia="nl-NL"/>
              </w:rPr>
            </w:pPr>
          </w:p>
        </w:tc>
        <w:tc>
          <w:tcPr>
            <w:tcW w:w="1165" w:type="dxa"/>
            <w:tcBorders>
              <w:top w:val="nil"/>
              <w:left w:val="nil"/>
              <w:bottom w:val="nil"/>
              <w:right w:val="single" w:sz="4" w:space="0" w:color="000000"/>
            </w:tcBorders>
            <w:shd w:val="clear" w:color="auto" w:fill="auto"/>
            <w:noWrap/>
            <w:vAlign w:val="bottom"/>
            <w:hideMark/>
          </w:tcPr>
          <w:p w14:paraId="54F103EC" w14:textId="77777777" w:rsidR="003722E7" w:rsidRPr="000E228F" w:rsidRDefault="003722E7" w:rsidP="003722E7">
            <w:pPr>
              <w:spacing w:line="240" w:lineRule="auto"/>
              <w:rPr>
                <w:rFonts w:eastAsia="Times New Roman" w:cs="Times New Roman"/>
                <w:szCs w:val="20"/>
                <w:lang w:eastAsia="nl-NL"/>
              </w:rPr>
            </w:pPr>
            <w:r w:rsidRPr="000E228F">
              <w:rPr>
                <w:rFonts w:eastAsia="Times New Roman" w:cs="Times New Roman"/>
                <w:szCs w:val="20"/>
                <w:lang w:eastAsia="nl-NL"/>
              </w:rPr>
              <w:t> </w:t>
            </w:r>
          </w:p>
        </w:tc>
        <w:tc>
          <w:tcPr>
            <w:tcW w:w="1160" w:type="dxa"/>
            <w:tcBorders>
              <w:top w:val="nil"/>
              <w:left w:val="nil"/>
              <w:bottom w:val="nil"/>
              <w:right w:val="nil"/>
            </w:tcBorders>
            <w:shd w:val="clear" w:color="auto" w:fill="auto"/>
            <w:noWrap/>
            <w:vAlign w:val="bottom"/>
            <w:hideMark/>
          </w:tcPr>
          <w:p w14:paraId="3D3045A8" w14:textId="77777777" w:rsidR="003722E7" w:rsidRPr="000E228F" w:rsidRDefault="003722E7" w:rsidP="003722E7">
            <w:pPr>
              <w:spacing w:line="240" w:lineRule="auto"/>
              <w:rPr>
                <w:rFonts w:eastAsia="Times New Roman" w:cs="Times New Roman"/>
                <w:szCs w:val="20"/>
                <w:lang w:eastAsia="nl-NL"/>
              </w:rPr>
            </w:pPr>
            <w:r w:rsidRPr="000E228F">
              <w:rPr>
                <w:rFonts w:eastAsia="Times New Roman" w:cs="Times New Roman"/>
                <w:szCs w:val="20"/>
                <w:lang w:eastAsia="nl-NL"/>
              </w:rPr>
              <w:t> </w:t>
            </w:r>
          </w:p>
        </w:tc>
        <w:tc>
          <w:tcPr>
            <w:tcW w:w="1165" w:type="dxa"/>
            <w:tcBorders>
              <w:top w:val="nil"/>
              <w:left w:val="nil"/>
              <w:bottom w:val="nil"/>
              <w:right w:val="single" w:sz="4" w:space="0" w:color="000000"/>
            </w:tcBorders>
            <w:shd w:val="clear" w:color="auto" w:fill="auto"/>
            <w:noWrap/>
            <w:vAlign w:val="bottom"/>
            <w:hideMark/>
          </w:tcPr>
          <w:p w14:paraId="7FED1E76" w14:textId="77777777" w:rsidR="003722E7" w:rsidRPr="000E228F" w:rsidRDefault="003722E7" w:rsidP="003722E7">
            <w:pPr>
              <w:spacing w:line="240" w:lineRule="auto"/>
              <w:rPr>
                <w:rFonts w:eastAsia="Times New Roman" w:cs="Times New Roman"/>
                <w:szCs w:val="20"/>
                <w:lang w:eastAsia="nl-NL"/>
              </w:rPr>
            </w:pPr>
            <w:r w:rsidRPr="000E228F">
              <w:rPr>
                <w:rFonts w:eastAsia="Times New Roman" w:cs="Times New Roman"/>
                <w:szCs w:val="20"/>
                <w:lang w:eastAsia="nl-NL"/>
              </w:rPr>
              <w:t> </w:t>
            </w:r>
          </w:p>
        </w:tc>
      </w:tr>
      <w:tr w:rsidR="003722E7" w:rsidRPr="000E228F" w14:paraId="2BB472A1" w14:textId="77777777" w:rsidTr="000E228F">
        <w:trPr>
          <w:gridAfter w:val="1"/>
          <w:wAfter w:w="63" w:type="dxa"/>
          <w:trHeight w:val="255"/>
        </w:trPr>
        <w:tc>
          <w:tcPr>
            <w:tcW w:w="3740" w:type="dxa"/>
            <w:tcBorders>
              <w:top w:val="nil"/>
              <w:left w:val="nil"/>
              <w:bottom w:val="single" w:sz="4" w:space="0" w:color="000000"/>
              <w:right w:val="nil"/>
            </w:tcBorders>
            <w:shd w:val="clear" w:color="auto" w:fill="auto"/>
            <w:noWrap/>
            <w:vAlign w:val="bottom"/>
            <w:hideMark/>
          </w:tcPr>
          <w:p w14:paraId="6431547D" w14:textId="77777777" w:rsidR="003722E7" w:rsidRPr="000E228F" w:rsidRDefault="003722E7" w:rsidP="003722E7">
            <w:pPr>
              <w:spacing w:line="240" w:lineRule="auto"/>
              <w:rPr>
                <w:rFonts w:eastAsia="Times New Roman" w:cs="Times New Roman"/>
                <w:b/>
                <w:bCs/>
                <w:szCs w:val="20"/>
                <w:lang w:eastAsia="nl-NL"/>
              </w:rPr>
            </w:pPr>
            <w:r w:rsidRPr="000E228F">
              <w:rPr>
                <w:rFonts w:eastAsia="Times New Roman" w:cs="Times New Roman"/>
                <w:b/>
                <w:bCs/>
                <w:szCs w:val="20"/>
                <w:lang w:eastAsia="nl-NL"/>
              </w:rPr>
              <w:t> </w:t>
            </w:r>
          </w:p>
        </w:tc>
        <w:tc>
          <w:tcPr>
            <w:tcW w:w="2325" w:type="dxa"/>
            <w:gridSpan w:val="2"/>
            <w:tcBorders>
              <w:top w:val="nil"/>
              <w:left w:val="nil"/>
              <w:bottom w:val="single" w:sz="4" w:space="0" w:color="000000"/>
              <w:right w:val="single" w:sz="4" w:space="0" w:color="000000"/>
            </w:tcBorders>
            <w:shd w:val="clear" w:color="auto" w:fill="auto"/>
            <w:noWrap/>
            <w:vAlign w:val="bottom"/>
            <w:hideMark/>
          </w:tcPr>
          <w:p w14:paraId="53833C8A" w14:textId="77777777" w:rsidR="003722E7" w:rsidRPr="000E228F" w:rsidRDefault="003722E7" w:rsidP="003722E7">
            <w:pPr>
              <w:spacing w:line="240" w:lineRule="auto"/>
              <w:jc w:val="center"/>
              <w:rPr>
                <w:rFonts w:eastAsia="Times New Roman" w:cs="Times New Roman"/>
                <w:b/>
                <w:bCs/>
                <w:szCs w:val="20"/>
                <w:lang w:eastAsia="nl-NL"/>
              </w:rPr>
            </w:pPr>
            <w:r w:rsidRPr="000E228F">
              <w:rPr>
                <w:rFonts w:eastAsia="Times New Roman" w:cs="Times New Roman"/>
                <w:b/>
                <w:bCs/>
                <w:szCs w:val="20"/>
                <w:lang w:eastAsia="nl-NL"/>
              </w:rPr>
              <w:t>31-12-23</w:t>
            </w:r>
          </w:p>
        </w:tc>
        <w:tc>
          <w:tcPr>
            <w:tcW w:w="2325" w:type="dxa"/>
            <w:gridSpan w:val="2"/>
            <w:tcBorders>
              <w:top w:val="nil"/>
              <w:left w:val="nil"/>
              <w:bottom w:val="single" w:sz="4" w:space="0" w:color="000000"/>
              <w:right w:val="single" w:sz="4" w:space="0" w:color="000000"/>
            </w:tcBorders>
            <w:shd w:val="clear" w:color="auto" w:fill="auto"/>
            <w:noWrap/>
            <w:vAlign w:val="bottom"/>
            <w:hideMark/>
          </w:tcPr>
          <w:p w14:paraId="6CB66102" w14:textId="77777777" w:rsidR="003722E7" w:rsidRPr="000E228F" w:rsidRDefault="003722E7" w:rsidP="003722E7">
            <w:pPr>
              <w:spacing w:line="240" w:lineRule="auto"/>
              <w:jc w:val="center"/>
              <w:rPr>
                <w:rFonts w:eastAsia="Times New Roman" w:cs="Times New Roman"/>
                <w:b/>
                <w:bCs/>
                <w:szCs w:val="20"/>
                <w:lang w:eastAsia="nl-NL"/>
              </w:rPr>
            </w:pPr>
            <w:r w:rsidRPr="000E228F">
              <w:rPr>
                <w:rFonts w:eastAsia="Times New Roman" w:cs="Times New Roman"/>
                <w:b/>
                <w:bCs/>
                <w:szCs w:val="20"/>
                <w:lang w:eastAsia="nl-NL"/>
              </w:rPr>
              <w:t>31-12-22</w:t>
            </w:r>
          </w:p>
        </w:tc>
      </w:tr>
      <w:tr w:rsidR="003722E7" w:rsidRPr="000E228F" w14:paraId="6AF67073" w14:textId="77777777" w:rsidTr="000E228F">
        <w:trPr>
          <w:gridAfter w:val="1"/>
          <w:wAfter w:w="63" w:type="dxa"/>
          <w:trHeight w:val="255"/>
        </w:trPr>
        <w:tc>
          <w:tcPr>
            <w:tcW w:w="3740" w:type="dxa"/>
            <w:tcBorders>
              <w:top w:val="nil"/>
              <w:left w:val="nil"/>
              <w:bottom w:val="nil"/>
              <w:right w:val="nil"/>
            </w:tcBorders>
            <w:shd w:val="clear" w:color="auto" w:fill="auto"/>
            <w:noWrap/>
            <w:vAlign w:val="bottom"/>
            <w:hideMark/>
          </w:tcPr>
          <w:p w14:paraId="449E495A" w14:textId="77777777" w:rsidR="003722E7" w:rsidRPr="000E228F" w:rsidRDefault="003722E7" w:rsidP="003722E7">
            <w:pPr>
              <w:spacing w:line="240" w:lineRule="auto"/>
              <w:jc w:val="center"/>
              <w:rPr>
                <w:rFonts w:eastAsia="Times New Roman" w:cs="Times New Roman"/>
                <w:b/>
                <w:bCs/>
                <w:szCs w:val="20"/>
                <w:lang w:eastAsia="nl-NL"/>
              </w:rPr>
            </w:pPr>
          </w:p>
        </w:tc>
        <w:tc>
          <w:tcPr>
            <w:tcW w:w="1160" w:type="dxa"/>
            <w:tcBorders>
              <w:top w:val="nil"/>
              <w:left w:val="nil"/>
              <w:bottom w:val="nil"/>
              <w:right w:val="nil"/>
            </w:tcBorders>
            <w:shd w:val="clear" w:color="auto" w:fill="auto"/>
            <w:noWrap/>
            <w:vAlign w:val="bottom"/>
            <w:hideMark/>
          </w:tcPr>
          <w:p w14:paraId="0770EAC0" w14:textId="77777777" w:rsidR="003722E7" w:rsidRPr="000E228F" w:rsidRDefault="003722E7" w:rsidP="003722E7">
            <w:pPr>
              <w:spacing w:line="240" w:lineRule="auto"/>
              <w:rPr>
                <w:rFonts w:eastAsia="Times New Roman" w:cs="Times New Roman"/>
                <w:szCs w:val="20"/>
                <w:lang w:eastAsia="nl-NL"/>
              </w:rPr>
            </w:pPr>
          </w:p>
        </w:tc>
        <w:tc>
          <w:tcPr>
            <w:tcW w:w="1165" w:type="dxa"/>
            <w:tcBorders>
              <w:top w:val="nil"/>
              <w:left w:val="nil"/>
              <w:bottom w:val="nil"/>
              <w:right w:val="single" w:sz="4" w:space="0" w:color="000000"/>
            </w:tcBorders>
            <w:shd w:val="clear" w:color="auto" w:fill="auto"/>
            <w:noWrap/>
            <w:vAlign w:val="bottom"/>
            <w:hideMark/>
          </w:tcPr>
          <w:p w14:paraId="11EA6E31" w14:textId="77777777" w:rsidR="003722E7" w:rsidRPr="000E228F" w:rsidRDefault="003722E7" w:rsidP="003722E7">
            <w:pPr>
              <w:spacing w:line="240" w:lineRule="auto"/>
              <w:jc w:val="center"/>
              <w:rPr>
                <w:rFonts w:eastAsia="Times New Roman" w:cs="Times New Roman"/>
                <w:b/>
                <w:bCs/>
                <w:szCs w:val="20"/>
                <w:lang w:eastAsia="nl-NL"/>
              </w:rPr>
            </w:pPr>
            <w:r w:rsidRPr="000E228F">
              <w:rPr>
                <w:rFonts w:eastAsia="Times New Roman" w:cs="Times New Roman"/>
                <w:b/>
                <w:bCs/>
                <w:szCs w:val="20"/>
                <w:lang w:eastAsia="nl-NL"/>
              </w:rPr>
              <w:t> </w:t>
            </w:r>
          </w:p>
        </w:tc>
        <w:tc>
          <w:tcPr>
            <w:tcW w:w="1160" w:type="dxa"/>
            <w:tcBorders>
              <w:top w:val="nil"/>
              <w:left w:val="nil"/>
              <w:bottom w:val="nil"/>
              <w:right w:val="nil"/>
            </w:tcBorders>
            <w:shd w:val="clear" w:color="auto" w:fill="auto"/>
            <w:noWrap/>
            <w:vAlign w:val="bottom"/>
            <w:hideMark/>
          </w:tcPr>
          <w:p w14:paraId="6992083E" w14:textId="77777777" w:rsidR="003722E7" w:rsidRPr="000E228F" w:rsidRDefault="003722E7" w:rsidP="003722E7">
            <w:pPr>
              <w:spacing w:line="240" w:lineRule="auto"/>
              <w:jc w:val="center"/>
              <w:rPr>
                <w:rFonts w:eastAsia="Times New Roman" w:cs="Times New Roman"/>
                <w:b/>
                <w:bCs/>
                <w:szCs w:val="20"/>
                <w:lang w:eastAsia="nl-NL"/>
              </w:rPr>
            </w:pPr>
          </w:p>
        </w:tc>
        <w:tc>
          <w:tcPr>
            <w:tcW w:w="1165" w:type="dxa"/>
            <w:tcBorders>
              <w:top w:val="nil"/>
              <w:left w:val="nil"/>
              <w:bottom w:val="nil"/>
              <w:right w:val="single" w:sz="4" w:space="0" w:color="000000"/>
            </w:tcBorders>
            <w:shd w:val="clear" w:color="auto" w:fill="auto"/>
            <w:noWrap/>
            <w:vAlign w:val="bottom"/>
            <w:hideMark/>
          </w:tcPr>
          <w:p w14:paraId="22532671" w14:textId="77777777" w:rsidR="003722E7" w:rsidRPr="000E228F" w:rsidRDefault="003722E7" w:rsidP="003722E7">
            <w:pPr>
              <w:spacing w:line="240" w:lineRule="auto"/>
              <w:jc w:val="center"/>
              <w:rPr>
                <w:rFonts w:eastAsia="Times New Roman" w:cs="Times New Roman"/>
                <w:b/>
                <w:bCs/>
                <w:szCs w:val="20"/>
                <w:lang w:eastAsia="nl-NL"/>
              </w:rPr>
            </w:pPr>
            <w:r w:rsidRPr="000E228F">
              <w:rPr>
                <w:rFonts w:eastAsia="Times New Roman" w:cs="Times New Roman"/>
                <w:b/>
                <w:bCs/>
                <w:szCs w:val="20"/>
                <w:lang w:eastAsia="nl-NL"/>
              </w:rPr>
              <w:t> </w:t>
            </w:r>
          </w:p>
        </w:tc>
      </w:tr>
      <w:tr w:rsidR="003722E7" w:rsidRPr="000E228F" w14:paraId="6F00CCCA" w14:textId="77777777" w:rsidTr="000E228F">
        <w:trPr>
          <w:gridAfter w:val="1"/>
          <w:wAfter w:w="63" w:type="dxa"/>
          <w:trHeight w:val="255"/>
        </w:trPr>
        <w:tc>
          <w:tcPr>
            <w:tcW w:w="3740" w:type="dxa"/>
            <w:tcBorders>
              <w:top w:val="nil"/>
              <w:left w:val="nil"/>
              <w:bottom w:val="nil"/>
              <w:right w:val="nil"/>
            </w:tcBorders>
            <w:shd w:val="clear" w:color="auto" w:fill="auto"/>
            <w:noWrap/>
            <w:vAlign w:val="bottom"/>
            <w:hideMark/>
          </w:tcPr>
          <w:p w14:paraId="0B44DCD9" w14:textId="77777777" w:rsidR="003722E7" w:rsidRPr="000E228F" w:rsidRDefault="003722E7" w:rsidP="003722E7">
            <w:pPr>
              <w:spacing w:line="240" w:lineRule="auto"/>
              <w:rPr>
                <w:rFonts w:eastAsia="Times New Roman" w:cs="Times New Roman"/>
                <w:b/>
                <w:bCs/>
                <w:szCs w:val="20"/>
                <w:lang w:eastAsia="nl-NL"/>
              </w:rPr>
            </w:pPr>
            <w:r w:rsidRPr="000E228F">
              <w:rPr>
                <w:rFonts w:eastAsia="Times New Roman" w:cs="Times New Roman"/>
                <w:b/>
                <w:bCs/>
                <w:szCs w:val="20"/>
                <w:lang w:eastAsia="nl-NL"/>
              </w:rPr>
              <w:t>Vaste activa</w:t>
            </w:r>
          </w:p>
        </w:tc>
        <w:tc>
          <w:tcPr>
            <w:tcW w:w="1160" w:type="dxa"/>
            <w:tcBorders>
              <w:top w:val="nil"/>
              <w:left w:val="nil"/>
              <w:bottom w:val="nil"/>
              <w:right w:val="nil"/>
            </w:tcBorders>
            <w:shd w:val="clear" w:color="auto" w:fill="auto"/>
            <w:noWrap/>
            <w:vAlign w:val="bottom"/>
            <w:hideMark/>
          </w:tcPr>
          <w:p w14:paraId="6BD9280D" w14:textId="77777777" w:rsidR="003722E7" w:rsidRPr="000E228F" w:rsidRDefault="003722E7" w:rsidP="003722E7">
            <w:pPr>
              <w:spacing w:line="240" w:lineRule="auto"/>
              <w:rPr>
                <w:rFonts w:eastAsia="Times New Roman" w:cs="Times New Roman"/>
                <w:b/>
                <w:bCs/>
                <w:szCs w:val="20"/>
                <w:lang w:eastAsia="nl-NL"/>
              </w:rPr>
            </w:pPr>
          </w:p>
        </w:tc>
        <w:tc>
          <w:tcPr>
            <w:tcW w:w="1165" w:type="dxa"/>
            <w:tcBorders>
              <w:top w:val="nil"/>
              <w:left w:val="nil"/>
              <w:bottom w:val="nil"/>
              <w:right w:val="single" w:sz="4" w:space="0" w:color="000000"/>
            </w:tcBorders>
            <w:shd w:val="clear" w:color="auto" w:fill="auto"/>
            <w:noWrap/>
            <w:vAlign w:val="bottom"/>
            <w:hideMark/>
          </w:tcPr>
          <w:p w14:paraId="04E275E9" w14:textId="77777777" w:rsidR="003722E7" w:rsidRPr="000E228F" w:rsidRDefault="003722E7" w:rsidP="003722E7">
            <w:pPr>
              <w:spacing w:line="240" w:lineRule="auto"/>
              <w:rPr>
                <w:rFonts w:eastAsia="Times New Roman" w:cs="Times New Roman"/>
                <w:szCs w:val="20"/>
                <w:lang w:eastAsia="nl-NL"/>
              </w:rPr>
            </w:pPr>
            <w:r w:rsidRPr="000E228F">
              <w:rPr>
                <w:rFonts w:eastAsia="Times New Roman" w:cs="Times New Roman"/>
                <w:szCs w:val="20"/>
                <w:lang w:eastAsia="nl-NL"/>
              </w:rPr>
              <w:t> </w:t>
            </w:r>
          </w:p>
        </w:tc>
        <w:tc>
          <w:tcPr>
            <w:tcW w:w="1160" w:type="dxa"/>
            <w:tcBorders>
              <w:top w:val="nil"/>
              <w:left w:val="nil"/>
              <w:bottom w:val="nil"/>
              <w:right w:val="nil"/>
            </w:tcBorders>
            <w:shd w:val="clear" w:color="auto" w:fill="auto"/>
            <w:noWrap/>
            <w:vAlign w:val="bottom"/>
            <w:hideMark/>
          </w:tcPr>
          <w:p w14:paraId="7ED2106E" w14:textId="77777777" w:rsidR="003722E7" w:rsidRPr="000E228F" w:rsidRDefault="003722E7" w:rsidP="003722E7">
            <w:pPr>
              <w:spacing w:line="240" w:lineRule="auto"/>
              <w:rPr>
                <w:rFonts w:eastAsia="Times New Roman" w:cs="Times New Roman"/>
                <w:szCs w:val="20"/>
                <w:lang w:eastAsia="nl-NL"/>
              </w:rPr>
            </w:pPr>
          </w:p>
        </w:tc>
        <w:tc>
          <w:tcPr>
            <w:tcW w:w="1165" w:type="dxa"/>
            <w:tcBorders>
              <w:top w:val="nil"/>
              <w:left w:val="nil"/>
              <w:bottom w:val="nil"/>
              <w:right w:val="single" w:sz="4" w:space="0" w:color="000000"/>
            </w:tcBorders>
            <w:shd w:val="clear" w:color="auto" w:fill="auto"/>
            <w:noWrap/>
            <w:vAlign w:val="bottom"/>
            <w:hideMark/>
          </w:tcPr>
          <w:p w14:paraId="5BCD5348" w14:textId="77777777" w:rsidR="003722E7" w:rsidRPr="000E228F" w:rsidRDefault="003722E7" w:rsidP="003722E7">
            <w:pPr>
              <w:spacing w:line="240" w:lineRule="auto"/>
              <w:rPr>
                <w:rFonts w:eastAsia="Times New Roman" w:cs="Times New Roman"/>
                <w:szCs w:val="20"/>
                <w:lang w:eastAsia="nl-NL"/>
              </w:rPr>
            </w:pPr>
            <w:r w:rsidRPr="000E228F">
              <w:rPr>
                <w:rFonts w:eastAsia="Times New Roman" w:cs="Times New Roman"/>
                <w:szCs w:val="20"/>
                <w:lang w:eastAsia="nl-NL"/>
              </w:rPr>
              <w:t> </w:t>
            </w:r>
          </w:p>
        </w:tc>
      </w:tr>
      <w:tr w:rsidR="003722E7" w:rsidRPr="000E228F" w14:paraId="6984BD97" w14:textId="77777777" w:rsidTr="000E228F">
        <w:trPr>
          <w:gridAfter w:val="1"/>
          <w:wAfter w:w="63" w:type="dxa"/>
          <w:trHeight w:val="255"/>
        </w:trPr>
        <w:tc>
          <w:tcPr>
            <w:tcW w:w="3740" w:type="dxa"/>
            <w:tcBorders>
              <w:top w:val="nil"/>
              <w:left w:val="nil"/>
              <w:bottom w:val="nil"/>
              <w:right w:val="nil"/>
            </w:tcBorders>
            <w:shd w:val="clear" w:color="auto" w:fill="auto"/>
            <w:noWrap/>
            <w:vAlign w:val="bottom"/>
            <w:hideMark/>
          </w:tcPr>
          <w:p w14:paraId="0CBD6735" w14:textId="77777777" w:rsidR="003722E7" w:rsidRPr="000E228F" w:rsidRDefault="003722E7" w:rsidP="003722E7">
            <w:pPr>
              <w:spacing w:line="240" w:lineRule="auto"/>
              <w:rPr>
                <w:rFonts w:eastAsia="Times New Roman" w:cs="Times New Roman"/>
                <w:szCs w:val="20"/>
                <w:lang w:eastAsia="nl-NL"/>
              </w:rPr>
            </w:pPr>
          </w:p>
        </w:tc>
        <w:tc>
          <w:tcPr>
            <w:tcW w:w="1160" w:type="dxa"/>
            <w:tcBorders>
              <w:top w:val="nil"/>
              <w:left w:val="nil"/>
              <w:bottom w:val="nil"/>
              <w:right w:val="nil"/>
            </w:tcBorders>
            <w:shd w:val="clear" w:color="auto" w:fill="auto"/>
            <w:noWrap/>
            <w:vAlign w:val="bottom"/>
            <w:hideMark/>
          </w:tcPr>
          <w:p w14:paraId="592D1F9D" w14:textId="77777777" w:rsidR="003722E7" w:rsidRPr="000E228F" w:rsidRDefault="003722E7" w:rsidP="003722E7">
            <w:pPr>
              <w:spacing w:line="240" w:lineRule="auto"/>
              <w:rPr>
                <w:rFonts w:eastAsia="Times New Roman" w:cs="Times New Roman"/>
                <w:szCs w:val="20"/>
                <w:lang w:eastAsia="nl-NL"/>
              </w:rPr>
            </w:pPr>
          </w:p>
        </w:tc>
        <w:tc>
          <w:tcPr>
            <w:tcW w:w="1165" w:type="dxa"/>
            <w:tcBorders>
              <w:top w:val="nil"/>
              <w:left w:val="nil"/>
              <w:bottom w:val="nil"/>
              <w:right w:val="single" w:sz="4" w:space="0" w:color="000000"/>
            </w:tcBorders>
            <w:shd w:val="clear" w:color="auto" w:fill="auto"/>
            <w:noWrap/>
            <w:vAlign w:val="bottom"/>
            <w:hideMark/>
          </w:tcPr>
          <w:p w14:paraId="3322AF31" w14:textId="77777777" w:rsidR="003722E7" w:rsidRPr="000E228F" w:rsidRDefault="003722E7" w:rsidP="003722E7">
            <w:pPr>
              <w:spacing w:line="240" w:lineRule="auto"/>
              <w:rPr>
                <w:rFonts w:eastAsia="Times New Roman" w:cs="Times New Roman"/>
                <w:szCs w:val="20"/>
                <w:lang w:eastAsia="nl-NL"/>
              </w:rPr>
            </w:pPr>
            <w:r w:rsidRPr="000E228F">
              <w:rPr>
                <w:rFonts w:eastAsia="Times New Roman" w:cs="Times New Roman"/>
                <w:szCs w:val="20"/>
                <w:lang w:eastAsia="nl-NL"/>
              </w:rPr>
              <w:t> </w:t>
            </w:r>
          </w:p>
        </w:tc>
        <w:tc>
          <w:tcPr>
            <w:tcW w:w="1160" w:type="dxa"/>
            <w:tcBorders>
              <w:top w:val="nil"/>
              <w:left w:val="nil"/>
              <w:bottom w:val="nil"/>
              <w:right w:val="nil"/>
            </w:tcBorders>
            <w:shd w:val="clear" w:color="auto" w:fill="auto"/>
            <w:noWrap/>
            <w:vAlign w:val="bottom"/>
            <w:hideMark/>
          </w:tcPr>
          <w:p w14:paraId="54A7A685" w14:textId="77777777" w:rsidR="003722E7" w:rsidRPr="000E228F" w:rsidRDefault="003722E7" w:rsidP="003722E7">
            <w:pPr>
              <w:spacing w:line="240" w:lineRule="auto"/>
              <w:rPr>
                <w:rFonts w:eastAsia="Times New Roman" w:cs="Times New Roman"/>
                <w:szCs w:val="20"/>
                <w:lang w:eastAsia="nl-NL"/>
              </w:rPr>
            </w:pPr>
          </w:p>
        </w:tc>
        <w:tc>
          <w:tcPr>
            <w:tcW w:w="1165" w:type="dxa"/>
            <w:tcBorders>
              <w:top w:val="nil"/>
              <w:left w:val="nil"/>
              <w:bottom w:val="nil"/>
              <w:right w:val="single" w:sz="4" w:space="0" w:color="000000"/>
            </w:tcBorders>
            <w:shd w:val="clear" w:color="auto" w:fill="auto"/>
            <w:noWrap/>
            <w:vAlign w:val="bottom"/>
            <w:hideMark/>
          </w:tcPr>
          <w:p w14:paraId="3EAC0D3D" w14:textId="77777777" w:rsidR="003722E7" w:rsidRPr="000E228F" w:rsidRDefault="003722E7" w:rsidP="003722E7">
            <w:pPr>
              <w:spacing w:line="240" w:lineRule="auto"/>
              <w:rPr>
                <w:rFonts w:eastAsia="Times New Roman" w:cs="Times New Roman"/>
                <w:szCs w:val="20"/>
                <w:lang w:eastAsia="nl-NL"/>
              </w:rPr>
            </w:pPr>
            <w:r w:rsidRPr="000E228F">
              <w:rPr>
                <w:rFonts w:eastAsia="Times New Roman" w:cs="Times New Roman"/>
                <w:szCs w:val="20"/>
                <w:lang w:eastAsia="nl-NL"/>
              </w:rPr>
              <w:t> </w:t>
            </w:r>
          </w:p>
        </w:tc>
      </w:tr>
      <w:tr w:rsidR="003722E7" w:rsidRPr="000E228F" w14:paraId="309AF4D7" w14:textId="77777777" w:rsidTr="000E228F">
        <w:trPr>
          <w:gridAfter w:val="1"/>
          <w:wAfter w:w="63" w:type="dxa"/>
          <w:trHeight w:val="255"/>
        </w:trPr>
        <w:tc>
          <w:tcPr>
            <w:tcW w:w="3740" w:type="dxa"/>
            <w:tcBorders>
              <w:top w:val="nil"/>
              <w:left w:val="nil"/>
              <w:bottom w:val="nil"/>
              <w:right w:val="nil"/>
            </w:tcBorders>
            <w:shd w:val="clear" w:color="auto" w:fill="auto"/>
            <w:noWrap/>
            <w:vAlign w:val="bottom"/>
            <w:hideMark/>
          </w:tcPr>
          <w:p w14:paraId="246A414B" w14:textId="77777777" w:rsidR="003722E7" w:rsidRPr="000E228F" w:rsidRDefault="003722E7" w:rsidP="003722E7">
            <w:pPr>
              <w:spacing w:line="240" w:lineRule="auto"/>
              <w:rPr>
                <w:rFonts w:eastAsia="Times New Roman" w:cs="Times New Roman"/>
                <w:szCs w:val="20"/>
                <w:lang w:eastAsia="nl-NL"/>
              </w:rPr>
            </w:pPr>
            <w:r w:rsidRPr="000E228F">
              <w:rPr>
                <w:rFonts w:eastAsia="Times New Roman" w:cs="Times New Roman"/>
                <w:szCs w:val="20"/>
                <w:lang w:eastAsia="nl-NL"/>
              </w:rPr>
              <w:t>Investeringen</w:t>
            </w:r>
          </w:p>
        </w:tc>
        <w:tc>
          <w:tcPr>
            <w:tcW w:w="1160" w:type="dxa"/>
            <w:tcBorders>
              <w:top w:val="nil"/>
              <w:left w:val="nil"/>
              <w:bottom w:val="nil"/>
              <w:right w:val="nil"/>
            </w:tcBorders>
            <w:shd w:val="clear" w:color="auto" w:fill="auto"/>
            <w:noWrap/>
            <w:vAlign w:val="bottom"/>
            <w:hideMark/>
          </w:tcPr>
          <w:p w14:paraId="1B57A241" w14:textId="77777777" w:rsidR="003722E7" w:rsidRPr="000E228F" w:rsidRDefault="003722E7" w:rsidP="003722E7">
            <w:pPr>
              <w:spacing w:line="240" w:lineRule="auto"/>
              <w:jc w:val="right"/>
              <w:rPr>
                <w:rFonts w:eastAsia="Times New Roman" w:cs="Times New Roman"/>
                <w:szCs w:val="20"/>
                <w:lang w:eastAsia="nl-NL"/>
              </w:rPr>
            </w:pPr>
            <w:r w:rsidRPr="000E228F">
              <w:rPr>
                <w:rFonts w:eastAsia="Times New Roman" w:cs="Times New Roman"/>
                <w:szCs w:val="20"/>
                <w:lang w:eastAsia="nl-NL"/>
              </w:rPr>
              <w:t>13.123</w:t>
            </w:r>
          </w:p>
        </w:tc>
        <w:tc>
          <w:tcPr>
            <w:tcW w:w="1165" w:type="dxa"/>
            <w:tcBorders>
              <w:top w:val="nil"/>
              <w:left w:val="nil"/>
              <w:bottom w:val="nil"/>
              <w:right w:val="single" w:sz="4" w:space="0" w:color="000000"/>
            </w:tcBorders>
            <w:shd w:val="clear" w:color="auto" w:fill="auto"/>
            <w:noWrap/>
            <w:vAlign w:val="bottom"/>
            <w:hideMark/>
          </w:tcPr>
          <w:p w14:paraId="0BF86072" w14:textId="77777777" w:rsidR="003722E7" w:rsidRPr="000E228F" w:rsidRDefault="003722E7" w:rsidP="003722E7">
            <w:pPr>
              <w:spacing w:line="240" w:lineRule="auto"/>
              <w:rPr>
                <w:rFonts w:eastAsia="Times New Roman" w:cs="Times New Roman"/>
                <w:szCs w:val="20"/>
                <w:lang w:eastAsia="nl-NL"/>
              </w:rPr>
            </w:pPr>
            <w:r w:rsidRPr="000E228F">
              <w:rPr>
                <w:rFonts w:eastAsia="Times New Roman" w:cs="Times New Roman"/>
                <w:szCs w:val="20"/>
                <w:lang w:eastAsia="nl-NL"/>
              </w:rPr>
              <w:t> </w:t>
            </w:r>
          </w:p>
        </w:tc>
        <w:tc>
          <w:tcPr>
            <w:tcW w:w="1160" w:type="dxa"/>
            <w:tcBorders>
              <w:top w:val="nil"/>
              <w:left w:val="nil"/>
              <w:bottom w:val="nil"/>
              <w:right w:val="nil"/>
            </w:tcBorders>
            <w:shd w:val="clear" w:color="auto" w:fill="auto"/>
            <w:noWrap/>
            <w:vAlign w:val="bottom"/>
            <w:hideMark/>
          </w:tcPr>
          <w:p w14:paraId="5298BE2B" w14:textId="77777777" w:rsidR="003722E7" w:rsidRPr="000E228F" w:rsidRDefault="003722E7" w:rsidP="003722E7">
            <w:pPr>
              <w:spacing w:line="240" w:lineRule="auto"/>
              <w:jc w:val="right"/>
              <w:rPr>
                <w:rFonts w:eastAsia="Times New Roman" w:cs="Times New Roman"/>
                <w:szCs w:val="20"/>
                <w:lang w:eastAsia="nl-NL"/>
              </w:rPr>
            </w:pPr>
            <w:r w:rsidRPr="000E228F">
              <w:rPr>
                <w:rFonts w:eastAsia="Times New Roman" w:cs="Times New Roman"/>
                <w:szCs w:val="20"/>
                <w:lang w:eastAsia="nl-NL"/>
              </w:rPr>
              <w:t>20.063</w:t>
            </w:r>
          </w:p>
        </w:tc>
        <w:tc>
          <w:tcPr>
            <w:tcW w:w="1165" w:type="dxa"/>
            <w:tcBorders>
              <w:top w:val="nil"/>
              <w:left w:val="nil"/>
              <w:bottom w:val="nil"/>
              <w:right w:val="single" w:sz="4" w:space="0" w:color="000000"/>
            </w:tcBorders>
            <w:shd w:val="clear" w:color="auto" w:fill="auto"/>
            <w:noWrap/>
            <w:vAlign w:val="bottom"/>
            <w:hideMark/>
          </w:tcPr>
          <w:p w14:paraId="48C45FC5" w14:textId="77777777" w:rsidR="003722E7" w:rsidRPr="000E228F" w:rsidRDefault="003722E7" w:rsidP="003722E7">
            <w:pPr>
              <w:spacing w:line="240" w:lineRule="auto"/>
              <w:rPr>
                <w:rFonts w:eastAsia="Times New Roman" w:cs="Times New Roman"/>
                <w:szCs w:val="20"/>
                <w:lang w:eastAsia="nl-NL"/>
              </w:rPr>
            </w:pPr>
            <w:r w:rsidRPr="000E228F">
              <w:rPr>
                <w:rFonts w:eastAsia="Times New Roman" w:cs="Times New Roman"/>
                <w:szCs w:val="20"/>
                <w:lang w:eastAsia="nl-NL"/>
              </w:rPr>
              <w:t> </w:t>
            </w:r>
          </w:p>
        </w:tc>
      </w:tr>
      <w:tr w:rsidR="003722E7" w:rsidRPr="000E228F" w14:paraId="08E32A46" w14:textId="77777777" w:rsidTr="000E228F">
        <w:trPr>
          <w:gridAfter w:val="1"/>
          <w:wAfter w:w="63" w:type="dxa"/>
          <w:trHeight w:val="255"/>
        </w:trPr>
        <w:tc>
          <w:tcPr>
            <w:tcW w:w="3740" w:type="dxa"/>
            <w:tcBorders>
              <w:top w:val="nil"/>
              <w:left w:val="nil"/>
              <w:bottom w:val="nil"/>
              <w:right w:val="nil"/>
            </w:tcBorders>
            <w:shd w:val="clear" w:color="auto" w:fill="auto"/>
            <w:noWrap/>
            <w:vAlign w:val="bottom"/>
            <w:hideMark/>
          </w:tcPr>
          <w:p w14:paraId="43AFA1A4" w14:textId="77777777" w:rsidR="003722E7" w:rsidRPr="000E228F" w:rsidRDefault="003722E7" w:rsidP="003722E7">
            <w:pPr>
              <w:spacing w:line="240" w:lineRule="auto"/>
              <w:rPr>
                <w:rFonts w:eastAsia="Times New Roman" w:cs="Times New Roman"/>
                <w:szCs w:val="20"/>
                <w:lang w:eastAsia="nl-NL"/>
              </w:rPr>
            </w:pPr>
            <w:r w:rsidRPr="000E228F">
              <w:rPr>
                <w:rFonts w:eastAsia="Times New Roman" w:cs="Times New Roman"/>
                <w:szCs w:val="20"/>
                <w:lang w:eastAsia="nl-NL"/>
              </w:rPr>
              <w:t>Afschrijvingen</w:t>
            </w:r>
          </w:p>
        </w:tc>
        <w:tc>
          <w:tcPr>
            <w:tcW w:w="1160" w:type="dxa"/>
            <w:tcBorders>
              <w:top w:val="nil"/>
              <w:left w:val="nil"/>
              <w:bottom w:val="single" w:sz="4" w:space="0" w:color="auto"/>
              <w:right w:val="nil"/>
            </w:tcBorders>
            <w:shd w:val="clear" w:color="auto" w:fill="auto"/>
            <w:noWrap/>
            <w:vAlign w:val="bottom"/>
            <w:hideMark/>
          </w:tcPr>
          <w:p w14:paraId="43D8D9A2" w14:textId="77777777" w:rsidR="003722E7" w:rsidRPr="000E228F" w:rsidRDefault="003722E7" w:rsidP="003722E7">
            <w:pPr>
              <w:spacing w:line="240" w:lineRule="auto"/>
              <w:jc w:val="right"/>
              <w:rPr>
                <w:rFonts w:eastAsia="Times New Roman" w:cs="Times New Roman"/>
                <w:szCs w:val="20"/>
                <w:lang w:eastAsia="nl-NL"/>
              </w:rPr>
            </w:pPr>
            <w:r w:rsidRPr="000E228F">
              <w:rPr>
                <w:rFonts w:eastAsia="Times New Roman" w:cs="Times New Roman"/>
                <w:szCs w:val="20"/>
                <w:lang w:eastAsia="nl-NL"/>
              </w:rPr>
              <w:t>-9.897</w:t>
            </w:r>
          </w:p>
        </w:tc>
        <w:tc>
          <w:tcPr>
            <w:tcW w:w="1165" w:type="dxa"/>
            <w:tcBorders>
              <w:top w:val="nil"/>
              <w:left w:val="nil"/>
              <w:bottom w:val="nil"/>
              <w:right w:val="single" w:sz="4" w:space="0" w:color="000000"/>
            </w:tcBorders>
            <w:shd w:val="clear" w:color="auto" w:fill="auto"/>
            <w:noWrap/>
            <w:vAlign w:val="bottom"/>
            <w:hideMark/>
          </w:tcPr>
          <w:p w14:paraId="7121F982" w14:textId="77777777" w:rsidR="003722E7" w:rsidRPr="000E228F" w:rsidRDefault="003722E7" w:rsidP="003722E7">
            <w:pPr>
              <w:spacing w:line="240" w:lineRule="auto"/>
              <w:rPr>
                <w:rFonts w:eastAsia="Times New Roman" w:cs="Times New Roman"/>
                <w:szCs w:val="20"/>
                <w:lang w:eastAsia="nl-NL"/>
              </w:rPr>
            </w:pPr>
            <w:r w:rsidRPr="000E228F">
              <w:rPr>
                <w:rFonts w:eastAsia="Times New Roman" w:cs="Times New Roman"/>
                <w:szCs w:val="20"/>
                <w:lang w:eastAsia="nl-NL"/>
              </w:rPr>
              <w:t> </w:t>
            </w:r>
          </w:p>
        </w:tc>
        <w:tc>
          <w:tcPr>
            <w:tcW w:w="1160" w:type="dxa"/>
            <w:tcBorders>
              <w:top w:val="nil"/>
              <w:left w:val="nil"/>
              <w:bottom w:val="single" w:sz="4" w:space="0" w:color="auto"/>
              <w:right w:val="nil"/>
            </w:tcBorders>
            <w:shd w:val="clear" w:color="auto" w:fill="auto"/>
            <w:noWrap/>
            <w:vAlign w:val="bottom"/>
            <w:hideMark/>
          </w:tcPr>
          <w:p w14:paraId="3F6DF261" w14:textId="77777777" w:rsidR="003722E7" w:rsidRPr="000E228F" w:rsidRDefault="003722E7" w:rsidP="003722E7">
            <w:pPr>
              <w:spacing w:line="240" w:lineRule="auto"/>
              <w:jc w:val="right"/>
              <w:rPr>
                <w:rFonts w:eastAsia="Times New Roman" w:cs="Times New Roman"/>
                <w:szCs w:val="20"/>
                <w:lang w:eastAsia="nl-NL"/>
              </w:rPr>
            </w:pPr>
            <w:r w:rsidRPr="000E228F">
              <w:rPr>
                <w:rFonts w:eastAsia="Times New Roman" w:cs="Times New Roman"/>
                <w:szCs w:val="20"/>
                <w:lang w:eastAsia="nl-NL"/>
              </w:rPr>
              <w:t>-13.695</w:t>
            </w:r>
          </w:p>
        </w:tc>
        <w:tc>
          <w:tcPr>
            <w:tcW w:w="1165" w:type="dxa"/>
            <w:tcBorders>
              <w:top w:val="nil"/>
              <w:left w:val="nil"/>
              <w:bottom w:val="nil"/>
              <w:right w:val="single" w:sz="4" w:space="0" w:color="000000"/>
            </w:tcBorders>
            <w:shd w:val="clear" w:color="auto" w:fill="auto"/>
            <w:noWrap/>
            <w:vAlign w:val="bottom"/>
            <w:hideMark/>
          </w:tcPr>
          <w:p w14:paraId="77F83A58" w14:textId="77777777" w:rsidR="003722E7" w:rsidRPr="000E228F" w:rsidRDefault="003722E7" w:rsidP="003722E7">
            <w:pPr>
              <w:spacing w:line="240" w:lineRule="auto"/>
              <w:rPr>
                <w:rFonts w:eastAsia="Times New Roman" w:cs="Times New Roman"/>
                <w:szCs w:val="20"/>
                <w:lang w:eastAsia="nl-NL"/>
              </w:rPr>
            </w:pPr>
            <w:r w:rsidRPr="000E228F">
              <w:rPr>
                <w:rFonts w:eastAsia="Times New Roman" w:cs="Times New Roman"/>
                <w:szCs w:val="20"/>
                <w:lang w:eastAsia="nl-NL"/>
              </w:rPr>
              <w:t> </w:t>
            </w:r>
          </w:p>
        </w:tc>
      </w:tr>
      <w:tr w:rsidR="003722E7" w:rsidRPr="000E228F" w14:paraId="41C8CD45" w14:textId="77777777" w:rsidTr="000E228F">
        <w:trPr>
          <w:gridAfter w:val="1"/>
          <w:wAfter w:w="63" w:type="dxa"/>
          <w:trHeight w:val="255"/>
        </w:trPr>
        <w:tc>
          <w:tcPr>
            <w:tcW w:w="3740" w:type="dxa"/>
            <w:tcBorders>
              <w:top w:val="nil"/>
              <w:left w:val="nil"/>
              <w:bottom w:val="nil"/>
              <w:right w:val="nil"/>
            </w:tcBorders>
            <w:shd w:val="clear" w:color="auto" w:fill="auto"/>
            <w:noWrap/>
            <w:vAlign w:val="bottom"/>
            <w:hideMark/>
          </w:tcPr>
          <w:p w14:paraId="0DD96CEA" w14:textId="77777777" w:rsidR="003722E7" w:rsidRPr="000E228F" w:rsidRDefault="003722E7" w:rsidP="003722E7">
            <w:pPr>
              <w:spacing w:line="240" w:lineRule="auto"/>
              <w:rPr>
                <w:rFonts w:eastAsia="Times New Roman" w:cs="Times New Roman"/>
                <w:szCs w:val="20"/>
                <w:lang w:eastAsia="nl-NL"/>
              </w:rPr>
            </w:pPr>
          </w:p>
        </w:tc>
        <w:tc>
          <w:tcPr>
            <w:tcW w:w="1160" w:type="dxa"/>
            <w:tcBorders>
              <w:top w:val="nil"/>
              <w:left w:val="nil"/>
              <w:bottom w:val="nil"/>
              <w:right w:val="nil"/>
            </w:tcBorders>
            <w:shd w:val="clear" w:color="auto" w:fill="auto"/>
            <w:noWrap/>
            <w:vAlign w:val="bottom"/>
            <w:hideMark/>
          </w:tcPr>
          <w:p w14:paraId="69340A4C" w14:textId="77777777" w:rsidR="003722E7" w:rsidRPr="000E228F" w:rsidRDefault="003722E7" w:rsidP="003722E7">
            <w:pPr>
              <w:spacing w:line="240" w:lineRule="auto"/>
              <w:jc w:val="right"/>
              <w:rPr>
                <w:rFonts w:eastAsia="Times New Roman" w:cs="Times New Roman"/>
                <w:szCs w:val="20"/>
                <w:lang w:eastAsia="nl-NL"/>
              </w:rPr>
            </w:pPr>
            <w:r w:rsidRPr="000E228F">
              <w:rPr>
                <w:rFonts w:eastAsia="Times New Roman" w:cs="Times New Roman"/>
                <w:szCs w:val="20"/>
                <w:lang w:eastAsia="nl-NL"/>
              </w:rPr>
              <w:t>3.226</w:t>
            </w:r>
          </w:p>
        </w:tc>
        <w:tc>
          <w:tcPr>
            <w:tcW w:w="1165" w:type="dxa"/>
            <w:tcBorders>
              <w:top w:val="nil"/>
              <w:left w:val="nil"/>
              <w:bottom w:val="nil"/>
              <w:right w:val="single" w:sz="4" w:space="0" w:color="000000"/>
            </w:tcBorders>
            <w:shd w:val="clear" w:color="auto" w:fill="auto"/>
            <w:noWrap/>
            <w:vAlign w:val="bottom"/>
            <w:hideMark/>
          </w:tcPr>
          <w:p w14:paraId="0C7BF5C8" w14:textId="77777777" w:rsidR="003722E7" w:rsidRPr="000E228F" w:rsidRDefault="003722E7" w:rsidP="003722E7">
            <w:pPr>
              <w:spacing w:line="240" w:lineRule="auto"/>
              <w:jc w:val="right"/>
              <w:rPr>
                <w:rFonts w:eastAsia="Times New Roman" w:cs="Times New Roman"/>
                <w:szCs w:val="20"/>
                <w:lang w:eastAsia="nl-NL"/>
              </w:rPr>
            </w:pPr>
            <w:r w:rsidRPr="000E228F">
              <w:rPr>
                <w:rFonts w:eastAsia="Times New Roman" w:cs="Times New Roman"/>
                <w:szCs w:val="20"/>
                <w:lang w:eastAsia="nl-NL"/>
              </w:rPr>
              <w:t>3.226</w:t>
            </w:r>
          </w:p>
        </w:tc>
        <w:tc>
          <w:tcPr>
            <w:tcW w:w="1160" w:type="dxa"/>
            <w:tcBorders>
              <w:top w:val="nil"/>
              <w:left w:val="nil"/>
              <w:bottom w:val="nil"/>
              <w:right w:val="nil"/>
            </w:tcBorders>
            <w:shd w:val="clear" w:color="auto" w:fill="auto"/>
            <w:noWrap/>
            <w:vAlign w:val="bottom"/>
            <w:hideMark/>
          </w:tcPr>
          <w:p w14:paraId="0A90A9EA" w14:textId="77777777" w:rsidR="003722E7" w:rsidRPr="000E228F" w:rsidRDefault="003722E7" w:rsidP="003722E7">
            <w:pPr>
              <w:spacing w:line="240" w:lineRule="auto"/>
              <w:jc w:val="right"/>
              <w:rPr>
                <w:rFonts w:eastAsia="Times New Roman" w:cs="Times New Roman"/>
                <w:szCs w:val="20"/>
                <w:lang w:eastAsia="nl-NL"/>
              </w:rPr>
            </w:pPr>
            <w:r w:rsidRPr="000E228F">
              <w:rPr>
                <w:rFonts w:eastAsia="Times New Roman" w:cs="Times New Roman"/>
                <w:szCs w:val="20"/>
                <w:lang w:eastAsia="nl-NL"/>
              </w:rPr>
              <w:t>6.368</w:t>
            </w:r>
          </w:p>
        </w:tc>
        <w:tc>
          <w:tcPr>
            <w:tcW w:w="1165" w:type="dxa"/>
            <w:tcBorders>
              <w:top w:val="nil"/>
              <w:left w:val="nil"/>
              <w:bottom w:val="nil"/>
              <w:right w:val="single" w:sz="4" w:space="0" w:color="000000"/>
            </w:tcBorders>
            <w:shd w:val="clear" w:color="auto" w:fill="auto"/>
            <w:noWrap/>
            <w:vAlign w:val="bottom"/>
            <w:hideMark/>
          </w:tcPr>
          <w:p w14:paraId="6AD32895" w14:textId="77777777" w:rsidR="003722E7" w:rsidRPr="000E228F" w:rsidRDefault="003722E7" w:rsidP="003722E7">
            <w:pPr>
              <w:spacing w:line="240" w:lineRule="auto"/>
              <w:jc w:val="right"/>
              <w:rPr>
                <w:rFonts w:eastAsia="Times New Roman" w:cs="Times New Roman"/>
                <w:szCs w:val="20"/>
                <w:lang w:eastAsia="nl-NL"/>
              </w:rPr>
            </w:pPr>
            <w:r w:rsidRPr="000E228F">
              <w:rPr>
                <w:rFonts w:eastAsia="Times New Roman" w:cs="Times New Roman"/>
                <w:szCs w:val="20"/>
                <w:lang w:eastAsia="nl-NL"/>
              </w:rPr>
              <w:t>6.368</w:t>
            </w:r>
          </w:p>
        </w:tc>
      </w:tr>
      <w:tr w:rsidR="003722E7" w:rsidRPr="000E228F" w14:paraId="6D204350" w14:textId="77777777" w:rsidTr="000E228F">
        <w:trPr>
          <w:gridAfter w:val="1"/>
          <w:wAfter w:w="63" w:type="dxa"/>
          <w:trHeight w:val="255"/>
        </w:trPr>
        <w:tc>
          <w:tcPr>
            <w:tcW w:w="3740" w:type="dxa"/>
            <w:tcBorders>
              <w:top w:val="nil"/>
              <w:left w:val="nil"/>
              <w:bottom w:val="nil"/>
              <w:right w:val="nil"/>
            </w:tcBorders>
            <w:shd w:val="clear" w:color="auto" w:fill="auto"/>
            <w:noWrap/>
            <w:vAlign w:val="bottom"/>
            <w:hideMark/>
          </w:tcPr>
          <w:p w14:paraId="4F77B4B2" w14:textId="77777777" w:rsidR="003722E7" w:rsidRPr="000E228F" w:rsidRDefault="003722E7" w:rsidP="003722E7">
            <w:pPr>
              <w:spacing w:line="240" w:lineRule="auto"/>
              <w:jc w:val="right"/>
              <w:rPr>
                <w:rFonts w:eastAsia="Times New Roman" w:cs="Times New Roman"/>
                <w:szCs w:val="20"/>
                <w:lang w:eastAsia="nl-NL"/>
              </w:rPr>
            </w:pPr>
          </w:p>
        </w:tc>
        <w:tc>
          <w:tcPr>
            <w:tcW w:w="1160" w:type="dxa"/>
            <w:tcBorders>
              <w:top w:val="nil"/>
              <w:left w:val="nil"/>
              <w:bottom w:val="nil"/>
              <w:right w:val="nil"/>
            </w:tcBorders>
            <w:shd w:val="clear" w:color="auto" w:fill="auto"/>
            <w:noWrap/>
            <w:vAlign w:val="bottom"/>
            <w:hideMark/>
          </w:tcPr>
          <w:p w14:paraId="3E5BE855" w14:textId="77777777" w:rsidR="003722E7" w:rsidRPr="000E228F" w:rsidRDefault="003722E7" w:rsidP="003722E7">
            <w:pPr>
              <w:spacing w:line="240" w:lineRule="auto"/>
              <w:rPr>
                <w:rFonts w:eastAsia="Times New Roman" w:cs="Times New Roman"/>
                <w:szCs w:val="20"/>
                <w:lang w:eastAsia="nl-NL"/>
              </w:rPr>
            </w:pPr>
          </w:p>
        </w:tc>
        <w:tc>
          <w:tcPr>
            <w:tcW w:w="1165" w:type="dxa"/>
            <w:tcBorders>
              <w:top w:val="nil"/>
              <w:left w:val="nil"/>
              <w:bottom w:val="nil"/>
              <w:right w:val="single" w:sz="4" w:space="0" w:color="000000"/>
            </w:tcBorders>
            <w:shd w:val="clear" w:color="auto" w:fill="auto"/>
            <w:noWrap/>
            <w:vAlign w:val="bottom"/>
            <w:hideMark/>
          </w:tcPr>
          <w:p w14:paraId="66ECCC49" w14:textId="77777777" w:rsidR="003722E7" w:rsidRPr="000E228F" w:rsidRDefault="003722E7" w:rsidP="003722E7">
            <w:pPr>
              <w:spacing w:line="240" w:lineRule="auto"/>
              <w:rPr>
                <w:rFonts w:eastAsia="Times New Roman" w:cs="Times New Roman"/>
                <w:szCs w:val="20"/>
                <w:lang w:eastAsia="nl-NL"/>
              </w:rPr>
            </w:pPr>
            <w:r w:rsidRPr="000E228F">
              <w:rPr>
                <w:rFonts w:eastAsia="Times New Roman" w:cs="Times New Roman"/>
                <w:szCs w:val="20"/>
                <w:lang w:eastAsia="nl-NL"/>
              </w:rPr>
              <w:t> </w:t>
            </w:r>
          </w:p>
        </w:tc>
        <w:tc>
          <w:tcPr>
            <w:tcW w:w="1160" w:type="dxa"/>
            <w:tcBorders>
              <w:top w:val="nil"/>
              <w:left w:val="nil"/>
              <w:bottom w:val="nil"/>
              <w:right w:val="nil"/>
            </w:tcBorders>
            <w:shd w:val="clear" w:color="auto" w:fill="auto"/>
            <w:noWrap/>
            <w:vAlign w:val="bottom"/>
            <w:hideMark/>
          </w:tcPr>
          <w:p w14:paraId="2565EA55" w14:textId="77777777" w:rsidR="003722E7" w:rsidRPr="000E228F" w:rsidRDefault="003722E7" w:rsidP="003722E7">
            <w:pPr>
              <w:spacing w:line="240" w:lineRule="auto"/>
              <w:rPr>
                <w:rFonts w:eastAsia="Times New Roman" w:cs="Times New Roman"/>
                <w:szCs w:val="20"/>
                <w:lang w:eastAsia="nl-NL"/>
              </w:rPr>
            </w:pPr>
          </w:p>
        </w:tc>
        <w:tc>
          <w:tcPr>
            <w:tcW w:w="1165" w:type="dxa"/>
            <w:tcBorders>
              <w:top w:val="nil"/>
              <w:left w:val="nil"/>
              <w:bottom w:val="nil"/>
              <w:right w:val="single" w:sz="4" w:space="0" w:color="000000"/>
            </w:tcBorders>
            <w:shd w:val="clear" w:color="auto" w:fill="auto"/>
            <w:noWrap/>
            <w:vAlign w:val="bottom"/>
            <w:hideMark/>
          </w:tcPr>
          <w:p w14:paraId="51DB823D" w14:textId="77777777" w:rsidR="003722E7" w:rsidRPr="000E228F" w:rsidRDefault="003722E7" w:rsidP="003722E7">
            <w:pPr>
              <w:spacing w:line="240" w:lineRule="auto"/>
              <w:rPr>
                <w:rFonts w:eastAsia="Times New Roman" w:cs="Times New Roman"/>
                <w:szCs w:val="20"/>
                <w:lang w:eastAsia="nl-NL"/>
              </w:rPr>
            </w:pPr>
            <w:r w:rsidRPr="000E228F">
              <w:rPr>
                <w:rFonts w:eastAsia="Times New Roman" w:cs="Times New Roman"/>
                <w:szCs w:val="20"/>
                <w:lang w:eastAsia="nl-NL"/>
              </w:rPr>
              <w:t> </w:t>
            </w:r>
          </w:p>
        </w:tc>
      </w:tr>
      <w:tr w:rsidR="003722E7" w:rsidRPr="000E228F" w14:paraId="3956AEF0" w14:textId="77777777" w:rsidTr="000E228F">
        <w:trPr>
          <w:gridAfter w:val="1"/>
          <w:wAfter w:w="63" w:type="dxa"/>
          <w:trHeight w:val="255"/>
        </w:trPr>
        <w:tc>
          <w:tcPr>
            <w:tcW w:w="3740" w:type="dxa"/>
            <w:tcBorders>
              <w:top w:val="nil"/>
              <w:left w:val="nil"/>
              <w:bottom w:val="nil"/>
              <w:right w:val="nil"/>
            </w:tcBorders>
            <w:shd w:val="clear" w:color="auto" w:fill="auto"/>
            <w:noWrap/>
            <w:vAlign w:val="bottom"/>
            <w:hideMark/>
          </w:tcPr>
          <w:p w14:paraId="09C33626" w14:textId="77777777" w:rsidR="003722E7" w:rsidRPr="000E228F" w:rsidRDefault="003722E7" w:rsidP="003722E7">
            <w:pPr>
              <w:spacing w:line="240" w:lineRule="auto"/>
              <w:rPr>
                <w:rFonts w:eastAsia="Times New Roman" w:cs="Times New Roman"/>
                <w:szCs w:val="20"/>
                <w:lang w:eastAsia="nl-NL"/>
              </w:rPr>
            </w:pPr>
          </w:p>
        </w:tc>
        <w:tc>
          <w:tcPr>
            <w:tcW w:w="1160" w:type="dxa"/>
            <w:tcBorders>
              <w:top w:val="nil"/>
              <w:left w:val="nil"/>
              <w:bottom w:val="nil"/>
              <w:right w:val="nil"/>
            </w:tcBorders>
            <w:shd w:val="clear" w:color="auto" w:fill="auto"/>
            <w:noWrap/>
            <w:vAlign w:val="bottom"/>
            <w:hideMark/>
          </w:tcPr>
          <w:p w14:paraId="2100FA71" w14:textId="77777777" w:rsidR="003722E7" w:rsidRPr="000E228F" w:rsidRDefault="003722E7" w:rsidP="003722E7">
            <w:pPr>
              <w:spacing w:line="240" w:lineRule="auto"/>
              <w:rPr>
                <w:rFonts w:eastAsia="Times New Roman" w:cs="Times New Roman"/>
                <w:szCs w:val="20"/>
                <w:lang w:eastAsia="nl-NL"/>
              </w:rPr>
            </w:pPr>
          </w:p>
        </w:tc>
        <w:tc>
          <w:tcPr>
            <w:tcW w:w="1165" w:type="dxa"/>
            <w:tcBorders>
              <w:top w:val="nil"/>
              <w:left w:val="nil"/>
              <w:bottom w:val="nil"/>
              <w:right w:val="single" w:sz="4" w:space="0" w:color="000000"/>
            </w:tcBorders>
            <w:shd w:val="clear" w:color="auto" w:fill="auto"/>
            <w:noWrap/>
            <w:vAlign w:val="bottom"/>
            <w:hideMark/>
          </w:tcPr>
          <w:p w14:paraId="3D948217" w14:textId="77777777" w:rsidR="003722E7" w:rsidRPr="000E228F" w:rsidRDefault="003722E7" w:rsidP="003722E7">
            <w:pPr>
              <w:spacing w:line="240" w:lineRule="auto"/>
              <w:rPr>
                <w:rFonts w:eastAsia="Times New Roman" w:cs="Times New Roman"/>
                <w:szCs w:val="20"/>
                <w:lang w:eastAsia="nl-NL"/>
              </w:rPr>
            </w:pPr>
            <w:r w:rsidRPr="000E228F">
              <w:rPr>
                <w:rFonts w:eastAsia="Times New Roman" w:cs="Times New Roman"/>
                <w:szCs w:val="20"/>
                <w:lang w:eastAsia="nl-NL"/>
              </w:rPr>
              <w:t> </w:t>
            </w:r>
          </w:p>
        </w:tc>
        <w:tc>
          <w:tcPr>
            <w:tcW w:w="1160" w:type="dxa"/>
            <w:tcBorders>
              <w:top w:val="nil"/>
              <w:left w:val="nil"/>
              <w:bottom w:val="nil"/>
              <w:right w:val="nil"/>
            </w:tcBorders>
            <w:shd w:val="clear" w:color="auto" w:fill="auto"/>
            <w:noWrap/>
            <w:vAlign w:val="bottom"/>
            <w:hideMark/>
          </w:tcPr>
          <w:p w14:paraId="054F7950" w14:textId="77777777" w:rsidR="003722E7" w:rsidRPr="000E228F" w:rsidRDefault="003722E7" w:rsidP="003722E7">
            <w:pPr>
              <w:spacing w:line="240" w:lineRule="auto"/>
              <w:rPr>
                <w:rFonts w:eastAsia="Times New Roman" w:cs="Times New Roman"/>
                <w:szCs w:val="20"/>
                <w:lang w:eastAsia="nl-NL"/>
              </w:rPr>
            </w:pPr>
          </w:p>
        </w:tc>
        <w:tc>
          <w:tcPr>
            <w:tcW w:w="1165" w:type="dxa"/>
            <w:tcBorders>
              <w:top w:val="nil"/>
              <w:left w:val="nil"/>
              <w:bottom w:val="nil"/>
              <w:right w:val="single" w:sz="4" w:space="0" w:color="000000"/>
            </w:tcBorders>
            <w:shd w:val="clear" w:color="auto" w:fill="auto"/>
            <w:noWrap/>
            <w:vAlign w:val="bottom"/>
            <w:hideMark/>
          </w:tcPr>
          <w:p w14:paraId="54ED9414" w14:textId="77777777" w:rsidR="003722E7" w:rsidRPr="000E228F" w:rsidRDefault="003722E7" w:rsidP="003722E7">
            <w:pPr>
              <w:spacing w:line="240" w:lineRule="auto"/>
              <w:rPr>
                <w:rFonts w:eastAsia="Times New Roman" w:cs="Times New Roman"/>
                <w:szCs w:val="20"/>
                <w:lang w:eastAsia="nl-NL"/>
              </w:rPr>
            </w:pPr>
            <w:r w:rsidRPr="000E228F">
              <w:rPr>
                <w:rFonts w:eastAsia="Times New Roman" w:cs="Times New Roman"/>
                <w:szCs w:val="20"/>
                <w:lang w:eastAsia="nl-NL"/>
              </w:rPr>
              <w:t> </w:t>
            </w:r>
          </w:p>
        </w:tc>
      </w:tr>
      <w:tr w:rsidR="003722E7" w:rsidRPr="000E228F" w14:paraId="3542D484" w14:textId="77777777" w:rsidTr="000E228F">
        <w:trPr>
          <w:gridAfter w:val="1"/>
          <w:wAfter w:w="63" w:type="dxa"/>
          <w:trHeight w:val="255"/>
        </w:trPr>
        <w:tc>
          <w:tcPr>
            <w:tcW w:w="3740" w:type="dxa"/>
            <w:tcBorders>
              <w:top w:val="nil"/>
              <w:left w:val="nil"/>
              <w:bottom w:val="nil"/>
              <w:right w:val="nil"/>
            </w:tcBorders>
            <w:shd w:val="clear" w:color="auto" w:fill="auto"/>
            <w:noWrap/>
            <w:vAlign w:val="bottom"/>
            <w:hideMark/>
          </w:tcPr>
          <w:p w14:paraId="4D8207B3" w14:textId="77777777" w:rsidR="003722E7" w:rsidRPr="000E228F" w:rsidRDefault="003722E7" w:rsidP="003722E7">
            <w:pPr>
              <w:spacing w:line="240" w:lineRule="auto"/>
              <w:rPr>
                <w:rFonts w:eastAsia="Times New Roman" w:cs="Times New Roman"/>
                <w:szCs w:val="20"/>
                <w:lang w:eastAsia="nl-NL"/>
              </w:rPr>
            </w:pPr>
          </w:p>
        </w:tc>
        <w:tc>
          <w:tcPr>
            <w:tcW w:w="1160" w:type="dxa"/>
            <w:tcBorders>
              <w:top w:val="nil"/>
              <w:left w:val="nil"/>
              <w:bottom w:val="nil"/>
              <w:right w:val="nil"/>
            </w:tcBorders>
            <w:shd w:val="clear" w:color="auto" w:fill="auto"/>
            <w:noWrap/>
            <w:vAlign w:val="bottom"/>
            <w:hideMark/>
          </w:tcPr>
          <w:p w14:paraId="106E480E" w14:textId="77777777" w:rsidR="003722E7" w:rsidRPr="000E228F" w:rsidRDefault="003722E7" w:rsidP="003722E7">
            <w:pPr>
              <w:spacing w:line="240" w:lineRule="auto"/>
              <w:rPr>
                <w:rFonts w:eastAsia="Times New Roman" w:cs="Times New Roman"/>
                <w:szCs w:val="20"/>
                <w:lang w:eastAsia="nl-NL"/>
              </w:rPr>
            </w:pPr>
          </w:p>
        </w:tc>
        <w:tc>
          <w:tcPr>
            <w:tcW w:w="1165" w:type="dxa"/>
            <w:tcBorders>
              <w:top w:val="nil"/>
              <w:left w:val="nil"/>
              <w:bottom w:val="nil"/>
              <w:right w:val="single" w:sz="4" w:space="0" w:color="000000"/>
            </w:tcBorders>
            <w:shd w:val="clear" w:color="auto" w:fill="auto"/>
            <w:noWrap/>
            <w:vAlign w:val="bottom"/>
            <w:hideMark/>
          </w:tcPr>
          <w:p w14:paraId="71CEF562" w14:textId="77777777" w:rsidR="003722E7" w:rsidRPr="000E228F" w:rsidRDefault="003722E7" w:rsidP="003722E7">
            <w:pPr>
              <w:spacing w:line="240" w:lineRule="auto"/>
              <w:rPr>
                <w:rFonts w:eastAsia="Times New Roman" w:cs="Times New Roman"/>
                <w:szCs w:val="20"/>
                <w:lang w:eastAsia="nl-NL"/>
              </w:rPr>
            </w:pPr>
            <w:r w:rsidRPr="000E228F">
              <w:rPr>
                <w:rFonts w:eastAsia="Times New Roman" w:cs="Times New Roman"/>
                <w:szCs w:val="20"/>
                <w:lang w:eastAsia="nl-NL"/>
              </w:rPr>
              <w:t> </w:t>
            </w:r>
          </w:p>
        </w:tc>
        <w:tc>
          <w:tcPr>
            <w:tcW w:w="1160" w:type="dxa"/>
            <w:tcBorders>
              <w:top w:val="nil"/>
              <w:left w:val="nil"/>
              <w:bottom w:val="nil"/>
              <w:right w:val="nil"/>
            </w:tcBorders>
            <w:shd w:val="clear" w:color="auto" w:fill="auto"/>
            <w:noWrap/>
            <w:vAlign w:val="bottom"/>
            <w:hideMark/>
          </w:tcPr>
          <w:p w14:paraId="2BA8A890" w14:textId="77777777" w:rsidR="003722E7" w:rsidRPr="000E228F" w:rsidRDefault="003722E7" w:rsidP="003722E7">
            <w:pPr>
              <w:spacing w:line="240" w:lineRule="auto"/>
              <w:rPr>
                <w:rFonts w:eastAsia="Times New Roman" w:cs="Times New Roman"/>
                <w:szCs w:val="20"/>
                <w:lang w:eastAsia="nl-NL"/>
              </w:rPr>
            </w:pPr>
          </w:p>
        </w:tc>
        <w:tc>
          <w:tcPr>
            <w:tcW w:w="1165" w:type="dxa"/>
            <w:tcBorders>
              <w:top w:val="nil"/>
              <w:left w:val="nil"/>
              <w:bottom w:val="nil"/>
              <w:right w:val="single" w:sz="4" w:space="0" w:color="000000"/>
            </w:tcBorders>
            <w:shd w:val="clear" w:color="auto" w:fill="auto"/>
            <w:noWrap/>
            <w:vAlign w:val="bottom"/>
            <w:hideMark/>
          </w:tcPr>
          <w:p w14:paraId="00576ED0" w14:textId="77777777" w:rsidR="003722E7" w:rsidRPr="000E228F" w:rsidRDefault="003722E7" w:rsidP="003722E7">
            <w:pPr>
              <w:spacing w:line="240" w:lineRule="auto"/>
              <w:rPr>
                <w:rFonts w:eastAsia="Times New Roman" w:cs="Times New Roman"/>
                <w:szCs w:val="20"/>
                <w:lang w:eastAsia="nl-NL"/>
              </w:rPr>
            </w:pPr>
            <w:r w:rsidRPr="000E228F">
              <w:rPr>
                <w:rFonts w:eastAsia="Times New Roman" w:cs="Times New Roman"/>
                <w:szCs w:val="20"/>
                <w:lang w:eastAsia="nl-NL"/>
              </w:rPr>
              <w:t> </w:t>
            </w:r>
          </w:p>
        </w:tc>
      </w:tr>
      <w:tr w:rsidR="003722E7" w:rsidRPr="000E228F" w14:paraId="6DB43BFC" w14:textId="77777777" w:rsidTr="000E228F">
        <w:trPr>
          <w:gridAfter w:val="1"/>
          <w:wAfter w:w="63" w:type="dxa"/>
          <w:trHeight w:val="270"/>
        </w:trPr>
        <w:tc>
          <w:tcPr>
            <w:tcW w:w="3740" w:type="dxa"/>
            <w:tcBorders>
              <w:top w:val="nil"/>
              <w:left w:val="nil"/>
              <w:bottom w:val="nil"/>
              <w:right w:val="nil"/>
            </w:tcBorders>
            <w:shd w:val="clear" w:color="auto" w:fill="auto"/>
            <w:noWrap/>
            <w:vAlign w:val="bottom"/>
            <w:hideMark/>
          </w:tcPr>
          <w:p w14:paraId="5FDF9336" w14:textId="77777777" w:rsidR="003722E7" w:rsidRPr="000E228F" w:rsidRDefault="003722E7" w:rsidP="003722E7">
            <w:pPr>
              <w:spacing w:line="240" w:lineRule="auto"/>
              <w:rPr>
                <w:rFonts w:eastAsia="Times New Roman" w:cs="Times New Roman"/>
                <w:b/>
                <w:bCs/>
                <w:i/>
                <w:iCs/>
                <w:szCs w:val="20"/>
                <w:lang w:eastAsia="nl-NL"/>
              </w:rPr>
            </w:pPr>
            <w:r w:rsidRPr="000E228F">
              <w:rPr>
                <w:rFonts w:eastAsia="Times New Roman" w:cs="Times New Roman"/>
                <w:b/>
                <w:bCs/>
                <w:i/>
                <w:iCs/>
                <w:szCs w:val="20"/>
                <w:lang w:eastAsia="nl-NL"/>
              </w:rPr>
              <w:t>Totaal vaste activa</w:t>
            </w:r>
          </w:p>
        </w:tc>
        <w:tc>
          <w:tcPr>
            <w:tcW w:w="1160" w:type="dxa"/>
            <w:tcBorders>
              <w:top w:val="nil"/>
              <w:left w:val="nil"/>
              <w:bottom w:val="nil"/>
              <w:right w:val="nil"/>
            </w:tcBorders>
            <w:shd w:val="clear" w:color="auto" w:fill="auto"/>
            <w:noWrap/>
            <w:vAlign w:val="bottom"/>
            <w:hideMark/>
          </w:tcPr>
          <w:p w14:paraId="1F1F5CE1" w14:textId="77777777" w:rsidR="003722E7" w:rsidRPr="000E228F" w:rsidRDefault="003722E7" w:rsidP="003722E7">
            <w:pPr>
              <w:spacing w:line="240" w:lineRule="auto"/>
              <w:rPr>
                <w:rFonts w:eastAsia="Times New Roman" w:cs="Times New Roman"/>
                <w:b/>
                <w:bCs/>
                <w:i/>
                <w:iCs/>
                <w:szCs w:val="20"/>
                <w:lang w:eastAsia="nl-NL"/>
              </w:rPr>
            </w:pPr>
          </w:p>
        </w:tc>
        <w:tc>
          <w:tcPr>
            <w:tcW w:w="1165" w:type="dxa"/>
            <w:tcBorders>
              <w:top w:val="nil"/>
              <w:left w:val="nil"/>
              <w:bottom w:val="nil"/>
              <w:right w:val="single" w:sz="4" w:space="0" w:color="000000"/>
            </w:tcBorders>
            <w:shd w:val="clear" w:color="auto" w:fill="auto"/>
            <w:noWrap/>
            <w:vAlign w:val="bottom"/>
            <w:hideMark/>
          </w:tcPr>
          <w:p w14:paraId="113AEA8C" w14:textId="77777777" w:rsidR="003722E7" w:rsidRPr="000E228F" w:rsidRDefault="003722E7" w:rsidP="003722E7">
            <w:pPr>
              <w:spacing w:line="240" w:lineRule="auto"/>
              <w:jc w:val="right"/>
              <w:rPr>
                <w:rFonts w:eastAsia="Times New Roman" w:cs="Times New Roman"/>
                <w:b/>
                <w:bCs/>
                <w:szCs w:val="20"/>
                <w:lang w:eastAsia="nl-NL"/>
              </w:rPr>
            </w:pPr>
            <w:r w:rsidRPr="000E228F">
              <w:rPr>
                <w:rFonts w:eastAsia="Times New Roman" w:cs="Times New Roman"/>
                <w:b/>
                <w:bCs/>
                <w:szCs w:val="20"/>
                <w:lang w:eastAsia="nl-NL"/>
              </w:rPr>
              <w:t>3.226</w:t>
            </w:r>
          </w:p>
        </w:tc>
        <w:tc>
          <w:tcPr>
            <w:tcW w:w="1160" w:type="dxa"/>
            <w:tcBorders>
              <w:top w:val="nil"/>
              <w:left w:val="nil"/>
              <w:bottom w:val="nil"/>
              <w:right w:val="nil"/>
            </w:tcBorders>
            <w:shd w:val="clear" w:color="auto" w:fill="auto"/>
            <w:noWrap/>
            <w:vAlign w:val="bottom"/>
            <w:hideMark/>
          </w:tcPr>
          <w:p w14:paraId="1C44C94A" w14:textId="77777777" w:rsidR="003722E7" w:rsidRPr="000E228F" w:rsidRDefault="003722E7" w:rsidP="003722E7">
            <w:pPr>
              <w:spacing w:line="240" w:lineRule="auto"/>
              <w:jc w:val="right"/>
              <w:rPr>
                <w:rFonts w:eastAsia="Times New Roman" w:cs="Times New Roman"/>
                <w:b/>
                <w:bCs/>
                <w:szCs w:val="20"/>
                <w:lang w:eastAsia="nl-NL"/>
              </w:rPr>
            </w:pPr>
          </w:p>
        </w:tc>
        <w:tc>
          <w:tcPr>
            <w:tcW w:w="1165" w:type="dxa"/>
            <w:tcBorders>
              <w:top w:val="nil"/>
              <w:left w:val="nil"/>
              <w:bottom w:val="nil"/>
              <w:right w:val="single" w:sz="4" w:space="0" w:color="000000"/>
            </w:tcBorders>
            <w:shd w:val="clear" w:color="auto" w:fill="auto"/>
            <w:noWrap/>
            <w:vAlign w:val="bottom"/>
            <w:hideMark/>
          </w:tcPr>
          <w:p w14:paraId="15EAD9DA" w14:textId="77777777" w:rsidR="003722E7" w:rsidRPr="000E228F" w:rsidRDefault="003722E7" w:rsidP="003722E7">
            <w:pPr>
              <w:spacing w:line="240" w:lineRule="auto"/>
              <w:jc w:val="right"/>
              <w:rPr>
                <w:rFonts w:eastAsia="Times New Roman" w:cs="Times New Roman"/>
                <w:b/>
                <w:bCs/>
                <w:szCs w:val="20"/>
                <w:lang w:eastAsia="nl-NL"/>
              </w:rPr>
            </w:pPr>
            <w:r w:rsidRPr="000E228F">
              <w:rPr>
                <w:rFonts w:eastAsia="Times New Roman" w:cs="Times New Roman"/>
                <w:b/>
                <w:bCs/>
                <w:szCs w:val="20"/>
                <w:lang w:eastAsia="nl-NL"/>
              </w:rPr>
              <w:t>6.368</w:t>
            </w:r>
          </w:p>
        </w:tc>
      </w:tr>
      <w:tr w:rsidR="003722E7" w:rsidRPr="000E228F" w14:paraId="1963FC8F" w14:textId="77777777" w:rsidTr="000E228F">
        <w:trPr>
          <w:gridAfter w:val="1"/>
          <w:wAfter w:w="63" w:type="dxa"/>
          <w:trHeight w:val="255"/>
        </w:trPr>
        <w:tc>
          <w:tcPr>
            <w:tcW w:w="3740" w:type="dxa"/>
            <w:tcBorders>
              <w:top w:val="nil"/>
              <w:left w:val="nil"/>
              <w:bottom w:val="nil"/>
              <w:right w:val="nil"/>
            </w:tcBorders>
            <w:shd w:val="clear" w:color="auto" w:fill="auto"/>
            <w:noWrap/>
            <w:vAlign w:val="bottom"/>
            <w:hideMark/>
          </w:tcPr>
          <w:p w14:paraId="366E30CD" w14:textId="77777777" w:rsidR="003722E7" w:rsidRPr="000E228F" w:rsidRDefault="003722E7" w:rsidP="003722E7">
            <w:pPr>
              <w:spacing w:line="240" w:lineRule="auto"/>
              <w:jc w:val="right"/>
              <w:rPr>
                <w:rFonts w:eastAsia="Times New Roman" w:cs="Times New Roman"/>
                <w:b/>
                <w:bCs/>
                <w:szCs w:val="20"/>
                <w:lang w:eastAsia="nl-NL"/>
              </w:rPr>
            </w:pPr>
          </w:p>
        </w:tc>
        <w:tc>
          <w:tcPr>
            <w:tcW w:w="1160" w:type="dxa"/>
            <w:tcBorders>
              <w:top w:val="nil"/>
              <w:left w:val="nil"/>
              <w:bottom w:val="nil"/>
              <w:right w:val="nil"/>
            </w:tcBorders>
            <w:shd w:val="clear" w:color="auto" w:fill="auto"/>
            <w:noWrap/>
            <w:vAlign w:val="bottom"/>
            <w:hideMark/>
          </w:tcPr>
          <w:p w14:paraId="3C5304DC" w14:textId="77777777" w:rsidR="003722E7" w:rsidRPr="000E228F" w:rsidRDefault="003722E7" w:rsidP="003722E7">
            <w:pPr>
              <w:spacing w:line="240" w:lineRule="auto"/>
              <w:rPr>
                <w:rFonts w:eastAsia="Times New Roman" w:cs="Times New Roman"/>
                <w:szCs w:val="20"/>
                <w:lang w:eastAsia="nl-NL"/>
              </w:rPr>
            </w:pPr>
          </w:p>
        </w:tc>
        <w:tc>
          <w:tcPr>
            <w:tcW w:w="1165" w:type="dxa"/>
            <w:tcBorders>
              <w:top w:val="nil"/>
              <w:left w:val="nil"/>
              <w:bottom w:val="nil"/>
              <w:right w:val="single" w:sz="4" w:space="0" w:color="000000"/>
            </w:tcBorders>
            <w:shd w:val="clear" w:color="auto" w:fill="auto"/>
            <w:noWrap/>
            <w:vAlign w:val="bottom"/>
            <w:hideMark/>
          </w:tcPr>
          <w:p w14:paraId="57EE4456" w14:textId="77777777" w:rsidR="003722E7" w:rsidRPr="000E228F" w:rsidRDefault="003722E7" w:rsidP="003722E7">
            <w:pPr>
              <w:spacing w:line="240" w:lineRule="auto"/>
              <w:rPr>
                <w:rFonts w:eastAsia="Times New Roman" w:cs="Times New Roman"/>
                <w:szCs w:val="20"/>
                <w:lang w:eastAsia="nl-NL"/>
              </w:rPr>
            </w:pPr>
            <w:r w:rsidRPr="000E228F">
              <w:rPr>
                <w:rFonts w:eastAsia="Times New Roman" w:cs="Times New Roman"/>
                <w:szCs w:val="20"/>
                <w:lang w:eastAsia="nl-NL"/>
              </w:rPr>
              <w:t> </w:t>
            </w:r>
          </w:p>
        </w:tc>
        <w:tc>
          <w:tcPr>
            <w:tcW w:w="1160" w:type="dxa"/>
            <w:tcBorders>
              <w:top w:val="nil"/>
              <w:left w:val="nil"/>
              <w:bottom w:val="nil"/>
              <w:right w:val="nil"/>
            </w:tcBorders>
            <w:shd w:val="clear" w:color="auto" w:fill="auto"/>
            <w:noWrap/>
            <w:vAlign w:val="bottom"/>
            <w:hideMark/>
          </w:tcPr>
          <w:p w14:paraId="6AC07DF7" w14:textId="77777777" w:rsidR="003722E7" w:rsidRPr="000E228F" w:rsidRDefault="003722E7" w:rsidP="003722E7">
            <w:pPr>
              <w:spacing w:line="240" w:lineRule="auto"/>
              <w:rPr>
                <w:rFonts w:eastAsia="Times New Roman" w:cs="Times New Roman"/>
                <w:szCs w:val="20"/>
                <w:lang w:eastAsia="nl-NL"/>
              </w:rPr>
            </w:pPr>
          </w:p>
        </w:tc>
        <w:tc>
          <w:tcPr>
            <w:tcW w:w="1165" w:type="dxa"/>
            <w:tcBorders>
              <w:top w:val="nil"/>
              <w:left w:val="nil"/>
              <w:bottom w:val="nil"/>
              <w:right w:val="single" w:sz="4" w:space="0" w:color="000000"/>
            </w:tcBorders>
            <w:shd w:val="clear" w:color="auto" w:fill="auto"/>
            <w:noWrap/>
            <w:vAlign w:val="bottom"/>
            <w:hideMark/>
          </w:tcPr>
          <w:p w14:paraId="75AD6E0E" w14:textId="77777777" w:rsidR="003722E7" w:rsidRPr="000E228F" w:rsidRDefault="003722E7" w:rsidP="003722E7">
            <w:pPr>
              <w:spacing w:line="240" w:lineRule="auto"/>
              <w:rPr>
                <w:rFonts w:eastAsia="Times New Roman" w:cs="Times New Roman"/>
                <w:szCs w:val="20"/>
                <w:lang w:eastAsia="nl-NL"/>
              </w:rPr>
            </w:pPr>
            <w:r w:rsidRPr="000E228F">
              <w:rPr>
                <w:rFonts w:eastAsia="Times New Roman" w:cs="Times New Roman"/>
                <w:szCs w:val="20"/>
                <w:lang w:eastAsia="nl-NL"/>
              </w:rPr>
              <w:t> </w:t>
            </w:r>
          </w:p>
        </w:tc>
      </w:tr>
      <w:tr w:rsidR="003722E7" w:rsidRPr="000E228F" w14:paraId="729942C3" w14:textId="77777777" w:rsidTr="000E228F">
        <w:trPr>
          <w:gridAfter w:val="1"/>
          <w:wAfter w:w="63" w:type="dxa"/>
          <w:trHeight w:val="255"/>
        </w:trPr>
        <w:tc>
          <w:tcPr>
            <w:tcW w:w="3740" w:type="dxa"/>
            <w:tcBorders>
              <w:top w:val="nil"/>
              <w:left w:val="nil"/>
              <w:bottom w:val="nil"/>
              <w:right w:val="nil"/>
            </w:tcBorders>
            <w:shd w:val="clear" w:color="auto" w:fill="auto"/>
            <w:noWrap/>
            <w:vAlign w:val="bottom"/>
            <w:hideMark/>
          </w:tcPr>
          <w:p w14:paraId="2BDCBBF6" w14:textId="77777777" w:rsidR="003722E7" w:rsidRPr="000E228F" w:rsidRDefault="003722E7" w:rsidP="003722E7">
            <w:pPr>
              <w:spacing w:line="240" w:lineRule="auto"/>
              <w:rPr>
                <w:rFonts w:eastAsia="Times New Roman" w:cs="Times New Roman"/>
                <w:b/>
                <w:bCs/>
                <w:szCs w:val="20"/>
                <w:lang w:eastAsia="nl-NL"/>
              </w:rPr>
            </w:pPr>
            <w:r w:rsidRPr="000E228F">
              <w:rPr>
                <w:rFonts w:eastAsia="Times New Roman" w:cs="Times New Roman"/>
                <w:b/>
                <w:bCs/>
                <w:szCs w:val="20"/>
                <w:lang w:eastAsia="nl-NL"/>
              </w:rPr>
              <w:t>Vlottende activa</w:t>
            </w:r>
          </w:p>
        </w:tc>
        <w:tc>
          <w:tcPr>
            <w:tcW w:w="1160" w:type="dxa"/>
            <w:tcBorders>
              <w:top w:val="nil"/>
              <w:left w:val="nil"/>
              <w:bottom w:val="nil"/>
              <w:right w:val="nil"/>
            </w:tcBorders>
            <w:shd w:val="clear" w:color="auto" w:fill="auto"/>
            <w:noWrap/>
            <w:vAlign w:val="bottom"/>
            <w:hideMark/>
          </w:tcPr>
          <w:p w14:paraId="4E23A72E" w14:textId="77777777" w:rsidR="003722E7" w:rsidRPr="000E228F" w:rsidRDefault="003722E7" w:rsidP="003722E7">
            <w:pPr>
              <w:spacing w:line="240" w:lineRule="auto"/>
              <w:rPr>
                <w:rFonts w:eastAsia="Times New Roman" w:cs="Times New Roman"/>
                <w:b/>
                <w:bCs/>
                <w:szCs w:val="20"/>
                <w:lang w:eastAsia="nl-NL"/>
              </w:rPr>
            </w:pPr>
          </w:p>
        </w:tc>
        <w:tc>
          <w:tcPr>
            <w:tcW w:w="1165" w:type="dxa"/>
            <w:tcBorders>
              <w:top w:val="nil"/>
              <w:left w:val="nil"/>
              <w:bottom w:val="nil"/>
              <w:right w:val="single" w:sz="4" w:space="0" w:color="000000"/>
            </w:tcBorders>
            <w:shd w:val="clear" w:color="auto" w:fill="auto"/>
            <w:noWrap/>
            <w:vAlign w:val="bottom"/>
            <w:hideMark/>
          </w:tcPr>
          <w:p w14:paraId="48D16F3F" w14:textId="77777777" w:rsidR="003722E7" w:rsidRPr="000E228F" w:rsidRDefault="003722E7" w:rsidP="003722E7">
            <w:pPr>
              <w:spacing w:line="240" w:lineRule="auto"/>
              <w:rPr>
                <w:rFonts w:eastAsia="Times New Roman" w:cs="Times New Roman"/>
                <w:szCs w:val="20"/>
                <w:lang w:eastAsia="nl-NL"/>
              </w:rPr>
            </w:pPr>
            <w:r w:rsidRPr="000E228F">
              <w:rPr>
                <w:rFonts w:eastAsia="Times New Roman" w:cs="Times New Roman"/>
                <w:szCs w:val="20"/>
                <w:lang w:eastAsia="nl-NL"/>
              </w:rPr>
              <w:t> </w:t>
            </w:r>
          </w:p>
        </w:tc>
        <w:tc>
          <w:tcPr>
            <w:tcW w:w="1160" w:type="dxa"/>
            <w:tcBorders>
              <w:top w:val="nil"/>
              <w:left w:val="nil"/>
              <w:bottom w:val="nil"/>
              <w:right w:val="nil"/>
            </w:tcBorders>
            <w:shd w:val="clear" w:color="auto" w:fill="auto"/>
            <w:noWrap/>
            <w:vAlign w:val="bottom"/>
            <w:hideMark/>
          </w:tcPr>
          <w:p w14:paraId="25A58E11" w14:textId="77777777" w:rsidR="003722E7" w:rsidRPr="000E228F" w:rsidRDefault="003722E7" w:rsidP="003722E7">
            <w:pPr>
              <w:spacing w:line="240" w:lineRule="auto"/>
              <w:rPr>
                <w:rFonts w:eastAsia="Times New Roman" w:cs="Times New Roman"/>
                <w:szCs w:val="20"/>
                <w:lang w:eastAsia="nl-NL"/>
              </w:rPr>
            </w:pPr>
          </w:p>
        </w:tc>
        <w:tc>
          <w:tcPr>
            <w:tcW w:w="1165" w:type="dxa"/>
            <w:tcBorders>
              <w:top w:val="nil"/>
              <w:left w:val="nil"/>
              <w:bottom w:val="nil"/>
              <w:right w:val="single" w:sz="4" w:space="0" w:color="000000"/>
            </w:tcBorders>
            <w:shd w:val="clear" w:color="auto" w:fill="auto"/>
            <w:noWrap/>
            <w:vAlign w:val="bottom"/>
            <w:hideMark/>
          </w:tcPr>
          <w:p w14:paraId="5B47F545" w14:textId="77777777" w:rsidR="003722E7" w:rsidRPr="000E228F" w:rsidRDefault="003722E7" w:rsidP="003722E7">
            <w:pPr>
              <w:spacing w:line="240" w:lineRule="auto"/>
              <w:rPr>
                <w:rFonts w:eastAsia="Times New Roman" w:cs="Times New Roman"/>
                <w:szCs w:val="20"/>
                <w:lang w:eastAsia="nl-NL"/>
              </w:rPr>
            </w:pPr>
            <w:r w:rsidRPr="000E228F">
              <w:rPr>
                <w:rFonts w:eastAsia="Times New Roman" w:cs="Times New Roman"/>
                <w:szCs w:val="20"/>
                <w:lang w:eastAsia="nl-NL"/>
              </w:rPr>
              <w:t> </w:t>
            </w:r>
          </w:p>
        </w:tc>
      </w:tr>
      <w:tr w:rsidR="003722E7" w:rsidRPr="000E228F" w14:paraId="5A07723A" w14:textId="77777777" w:rsidTr="000E228F">
        <w:trPr>
          <w:gridAfter w:val="1"/>
          <w:wAfter w:w="63" w:type="dxa"/>
          <w:trHeight w:val="255"/>
        </w:trPr>
        <w:tc>
          <w:tcPr>
            <w:tcW w:w="3740" w:type="dxa"/>
            <w:tcBorders>
              <w:top w:val="nil"/>
              <w:left w:val="nil"/>
              <w:bottom w:val="nil"/>
              <w:right w:val="nil"/>
            </w:tcBorders>
            <w:shd w:val="clear" w:color="auto" w:fill="auto"/>
            <w:noWrap/>
            <w:vAlign w:val="bottom"/>
            <w:hideMark/>
          </w:tcPr>
          <w:p w14:paraId="7CA325DA" w14:textId="77777777" w:rsidR="003722E7" w:rsidRPr="000E228F" w:rsidRDefault="003722E7" w:rsidP="003722E7">
            <w:pPr>
              <w:spacing w:line="240" w:lineRule="auto"/>
              <w:rPr>
                <w:rFonts w:eastAsia="Times New Roman" w:cs="Times New Roman"/>
                <w:szCs w:val="20"/>
                <w:lang w:eastAsia="nl-NL"/>
              </w:rPr>
            </w:pPr>
          </w:p>
        </w:tc>
        <w:tc>
          <w:tcPr>
            <w:tcW w:w="1160" w:type="dxa"/>
            <w:tcBorders>
              <w:top w:val="nil"/>
              <w:left w:val="nil"/>
              <w:bottom w:val="nil"/>
              <w:right w:val="nil"/>
            </w:tcBorders>
            <w:shd w:val="clear" w:color="auto" w:fill="auto"/>
            <w:noWrap/>
            <w:vAlign w:val="bottom"/>
            <w:hideMark/>
          </w:tcPr>
          <w:p w14:paraId="19F01582" w14:textId="77777777" w:rsidR="003722E7" w:rsidRPr="000E228F" w:rsidRDefault="003722E7" w:rsidP="003722E7">
            <w:pPr>
              <w:spacing w:line="240" w:lineRule="auto"/>
              <w:rPr>
                <w:rFonts w:eastAsia="Times New Roman" w:cs="Times New Roman"/>
                <w:szCs w:val="20"/>
                <w:lang w:eastAsia="nl-NL"/>
              </w:rPr>
            </w:pPr>
          </w:p>
        </w:tc>
        <w:tc>
          <w:tcPr>
            <w:tcW w:w="1165" w:type="dxa"/>
            <w:tcBorders>
              <w:top w:val="nil"/>
              <w:left w:val="nil"/>
              <w:bottom w:val="nil"/>
              <w:right w:val="single" w:sz="4" w:space="0" w:color="000000"/>
            </w:tcBorders>
            <w:shd w:val="clear" w:color="auto" w:fill="auto"/>
            <w:noWrap/>
            <w:vAlign w:val="bottom"/>
            <w:hideMark/>
          </w:tcPr>
          <w:p w14:paraId="2A75D2B3" w14:textId="77777777" w:rsidR="003722E7" w:rsidRPr="000E228F" w:rsidRDefault="003722E7" w:rsidP="003722E7">
            <w:pPr>
              <w:spacing w:line="240" w:lineRule="auto"/>
              <w:rPr>
                <w:rFonts w:eastAsia="Times New Roman" w:cs="Times New Roman"/>
                <w:szCs w:val="20"/>
                <w:lang w:eastAsia="nl-NL"/>
              </w:rPr>
            </w:pPr>
            <w:r w:rsidRPr="000E228F">
              <w:rPr>
                <w:rFonts w:eastAsia="Times New Roman" w:cs="Times New Roman"/>
                <w:szCs w:val="20"/>
                <w:lang w:eastAsia="nl-NL"/>
              </w:rPr>
              <w:t> </w:t>
            </w:r>
          </w:p>
        </w:tc>
        <w:tc>
          <w:tcPr>
            <w:tcW w:w="1160" w:type="dxa"/>
            <w:tcBorders>
              <w:top w:val="nil"/>
              <w:left w:val="nil"/>
              <w:bottom w:val="nil"/>
              <w:right w:val="nil"/>
            </w:tcBorders>
            <w:shd w:val="clear" w:color="auto" w:fill="auto"/>
            <w:noWrap/>
            <w:vAlign w:val="bottom"/>
            <w:hideMark/>
          </w:tcPr>
          <w:p w14:paraId="0520F8E5" w14:textId="77777777" w:rsidR="003722E7" w:rsidRPr="000E228F" w:rsidRDefault="003722E7" w:rsidP="003722E7">
            <w:pPr>
              <w:spacing w:line="240" w:lineRule="auto"/>
              <w:rPr>
                <w:rFonts w:eastAsia="Times New Roman" w:cs="Times New Roman"/>
                <w:szCs w:val="20"/>
                <w:lang w:eastAsia="nl-NL"/>
              </w:rPr>
            </w:pPr>
          </w:p>
        </w:tc>
        <w:tc>
          <w:tcPr>
            <w:tcW w:w="1165" w:type="dxa"/>
            <w:tcBorders>
              <w:top w:val="nil"/>
              <w:left w:val="nil"/>
              <w:bottom w:val="nil"/>
              <w:right w:val="single" w:sz="4" w:space="0" w:color="000000"/>
            </w:tcBorders>
            <w:shd w:val="clear" w:color="auto" w:fill="auto"/>
            <w:noWrap/>
            <w:vAlign w:val="bottom"/>
            <w:hideMark/>
          </w:tcPr>
          <w:p w14:paraId="5CF910D4" w14:textId="77777777" w:rsidR="003722E7" w:rsidRPr="000E228F" w:rsidRDefault="003722E7" w:rsidP="003722E7">
            <w:pPr>
              <w:spacing w:line="240" w:lineRule="auto"/>
              <w:rPr>
                <w:rFonts w:eastAsia="Times New Roman" w:cs="Times New Roman"/>
                <w:szCs w:val="20"/>
                <w:lang w:eastAsia="nl-NL"/>
              </w:rPr>
            </w:pPr>
            <w:r w:rsidRPr="000E228F">
              <w:rPr>
                <w:rFonts w:eastAsia="Times New Roman" w:cs="Times New Roman"/>
                <w:szCs w:val="20"/>
                <w:lang w:eastAsia="nl-NL"/>
              </w:rPr>
              <w:t> </w:t>
            </w:r>
          </w:p>
        </w:tc>
      </w:tr>
      <w:tr w:rsidR="003722E7" w:rsidRPr="000E228F" w14:paraId="3F0B9295" w14:textId="77777777" w:rsidTr="000E228F">
        <w:trPr>
          <w:gridAfter w:val="1"/>
          <w:wAfter w:w="63" w:type="dxa"/>
          <w:trHeight w:val="255"/>
        </w:trPr>
        <w:tc>
          <w:tcPr>
            <w:tcW w:w="3740" w:type="dxa"/>
            <w:tcBorders>
              <w:top w:val="nil"/>
              <w:left w:val="nil"/>
              <w:bottom w:val="nil"/>
              <w:right w:val="nil"/>
            </w:tcBorders>
            <w:shd w:val="clear" w:color="auto" w:fill="auto"/>
            <w:noWrap/>
            <w:vAlign w:val="bottom"/>
            <w:hideMark/>
          </w:tcPr>
          <w:p w14:paraId="6AB5F369" w14:textId="77777777" w:rsidR="003722E7" w:rsidRPr="000E228F" w:rsidRDefault="003722E7" w:rsidP="003722E7">
            <w:pPr>
              <w:spacing w:line="240" w:lineRule="auto"/>
              <w:rPr>
                <w:rFonts w:eastAsia="Times New Roman" w:cs="Times New Roman"/>
                <w:i/>
                <w:iCs/>
                <w:szCs w:val="20"/>
                <w:lang w:eastAsia="nl-NL"/>
              </w:rPr>
            </w:pPr>
            <w:r w:rsidRPr="000E228F">
              <w:rPr>
                <w:rFonts w:eastAsia="Times New Roman" w:cs="Times New Roman"/>
                <w:i/>
                <w:iCs/>
                <w:szCs w:val="20"/>
                <w:lang w:eastAsia="nl-NL"/>
              </w:rPr>
              <w:t>Uitzettingen met een looptijd</w:t>
            </w:r>
          </w:p>
        </w:tc>
        <w:tc>
          <w:tcPr>
            <w:tcW w:w="1160" w:type="dxa"/>
            <w:tcBorders>
              <w:top w:val="nil"/>
              <w:left w:val="nil"/>
              <w:bottom w:val="nil"/>
              <w:right w:val="nil"/>
            </w:tcBorders>
            <w:shd w:val="clear" w:color="auto" w:fill="auto"/>
            <w:noWrap/>
            <w:vAlign w:val="bottom"/>
            <w:hideMark/>
          </w:tcPr>
          <w:p w14:paraId="6147E2E7" w14:textId="77777777" w:rsidR="003722E7" w:rsidRPr="000E228F" w:rsidRDefault="003722E7" w:rsidP="003722E7">
            <w:pPr>
              <w:spacing w:line="240" w:lineRule="auto"/>
              <w:rPr>
                <w:rFonts w:eastAsia="Times New Roman" w:cs="Times New Roman"/>
                <w:i/>
                <w:iCs/>
                <w:szCs w:val="20"/>
                <w:lang w:eastAsia="nl-NL"/>
              </w:rPr>
            </w:pPr>
          </w:p>
        </w:tc>
        <w:tc>
          <w:tcPr>
            <w:tcW w:w="1165" w:type="dxa"/>
            <w:tcBorders>
              <w:top w:val="nil"/>
              <w:left w:val="nil"/>
              <w:bottom w:val="nil"/>
              <w:right w:val="single" w:sz="4" w:space="0" w:color="000000"/>
            </w:tcBorders>
            <w:shd w:val="clear" w:color="auto" w:fill="auto"/>
            <w:noWrap/>
            <w:vAlign w:val="bottom"/>
            <w:hideMark/>
          </w:tcPr>
          <w:p w14:paraId="1DD89701" w14:textId="77777777" w:rsidR="003722E7" w:rsidRPr="000E228F" w:rsidRDefault="003722E7" w:rsidP="003722E7">
            <w:pPr>
              <w:spacing w:line="240" w:lineRule="auto"/>
              <w:rPr>
                <w:rFonts w:eastAsia="Times New Roman" w:cs="Times New Roman"/>
                <w:szCs w:val="20"/>
                <w:lang w:eastAsia="nl-NL"/>
              </w:rPr>
            </w:pPr>
            <w:r w:rsidRPr="000E228F">
              <w:rPr>
                <w:rFonts w:eastAsia="Times New Roman" w:cs="Times New Roman"/>
                <w:szCs w:val="20"/>
                <w:lang w:eastAsia="nl-NL"/>
              </w:rPr>
              <w:t> </w:t>
            </w:r>
          </w:p>
        </w:tc>
        <w:tc>
          <w:tcPr>
            <w:tcW w:w="1160" w:type="dxa"/>
            <w:tcBorders>
              <w:top w:val="nil"/>
              <w:left w:val="nil"/>
              <w:bottom w:val="nil"/>
              <w:right w:val="nil"/>
            </w:tcBorders>
            <w:shd w:val="clear" w:color="auto" w:fill="auto"/>
            <w:noWrap/>
            <w:vAlign w:val="bottom"/>
            <w:hideMark/>
          </w:tcPr>
          <w:p w14:paraId="1925C819" w14:textId="77777777" w:rsidR="003722E7" w:rsidRPr="000E228F" w:rsidRDefault="003722E7" w:rsidP="003722E7">
            <w:pPr>
              <w:spacing w:line="240" w:lineRule="auto"/>
              <w:rPr>
                <w:rFonts w:eastAsia="Times New Roman" w:cs="Times New Roman"/>
                <w:szCs w:val="20"/>
                <w:lang w:eastAsia="nl-NL"/>
              </w:rPr>
            </w:pPr>
          </w:p>
        </w:tc>
        <w:tc>
          <w:tcPr>
            <w:tcW w:w="1165" w:type="dxa"/>
            <w:tcBorders>
              <w:top w:val="nil"/>
              <w:left w:val="nil"/>
              <w:bottom w:val="nil"/>
              <w:right w:val="single" w:sz="4" w:space="0" w:color="000000"/>
            </w:tcBorders>
            <w:shd w:val="clear" w:color="auto" w:fill="auto"/>
            <w:noWrap/>
            <w:vAlign w:val="bottom"/>
            <w:hideMark/>
          </w:tcPr>
          <w:p w14:paraId="597A2C8A" w14:textId="77777777" w:rsidR="003722E7" w:rsidRPr="000E228F" w:rsidRDefault="003722E7" w:rsidP="003722E7">
            <w:pPr>
              <w:spacing w:line="240" w:lineRule="auto"/>
              <w:rPr>
                <w:rFonts w:eastAsia="Times New Roman" w:cs="Times New Roman"/>
                <w:szCs w:val="20"/>
                <w:lang w:eastAsia="nl-NL"/>
              </w:rPr>
            </w:pPr>
            <w:r w:rsidRPr="000E228F">
              <w:rPr>
                <w:rFonts w:eastAsia="Times New Roman" w:cs="Times New Roman"/>
                <w:szCs w:val="20"/>
                <w:lang w:eastAsia="nl-NL"/>
              </w:rPr>
              <w:t> </w:t>
            </w:r>
          </w:p>
        </w:tc>
      </w:tr>
      <w:tr w:rsidR="003722E7" w:rsidRPr="000E228F" w14:paraId="6C5899AE" w14:textId="77777777" w:rsidTr="000E228F">
        <w:trPr>
          <w:gridAfter w:val="1"/>
          <w:wAfter w:w="63" w:type="dxa"/>
          <w:trHeight w:val="255"/>
        </w:trPr>
        <w:tc>
          <w:tcPr>
            <w:tcW w:w="3740" w:type="dxa"/>
            <w:tcBorders>
              <w:top w:val="nil"/>
              <w:left w:val="nil"/>
              <w:bottom w:val="nil"/>
              <w:right w:val="nil"/>
            </w:tcBorders>
            <w:shd w:val="clear" w:color="auto" w:fill="auto"/>
            <w:noWrap/>
            <w:vAlign w:val="bottom"/>
            <w:hideMark/>
          </w:tcPr>
          <w:p w14:paraId="3A033FE9" w14:textId="77777777" w:rsidR="003722E7" w:rsidRPr="000E228F" w:rsidRDefault="003722E7" w:rsidP="003722E7">
            <w:pPr>
              <w:spacing w:line="240" w:lineRule="auto"/>
              <w:rPr>
                <w:rFonts w:eastAsia="Times New Roman" w:cs="Times New Roman"/>
                <w:i/>
                <w:iCs/>
                <w:szCs w:val="20"/>
                <w:lang w:eastAsia="nl-NL"/>
              </w:rPr>
            </w:pPr>
            <w:r w:rsidRPr="000E228F">
              <w:rPr>
                <w:rFonts w:eastAsia="Times New Roman" w:cs="Times New Roman"/>
                <w:i/>
                <w:iCs/>
                <w:szCs w:val="20"/>
                <w:lang w:eastAsia="nl-NL"/>
              </w:rPr>
              <w:t>korter dan één jaar</w:t>
            </w:r>
          </w:p>
        </w:tc>
        <w:tc>
          <w:tcPr>
            <w:tcW w:w="1160" w:type="dxa"/>
            <w:tcBorders>
              <w:top w:val="nil"/>
              <w:left w:val="nil"/>
              <w:bottom w:val="nil"/>
              <w:right w:val="nil"/>
            </w:tcBorders>
            <w:shd w:val="clear" w:color="auto" w:fill="auto"/>
            <w:noWrap/>
            <w:vAlign w:val="bottom"/>
            <w:hideMark/>
          </w:tcPr>
          <w:p w14:paraId="29B7A90F" w14:textId="77777777" w:rsidR="003722E7" w:rsidRPr="000E228F" w:rsidRDefault="003722E7" w:rsidP="003722E7">
            <w:pPr>
              <w:spacing w:line="240" w:lineRule="auto"/>
              <w:rPr>
                <w:rFonts w:eastAsia="Times New Roman" w:cs="Times New Roman"/>
                <w:i/>
                <w:iCs/>
                <w:szCs w:val="20"/>
                <w:lang w:eastAsia="nl-NL"/>
              </w:rPr>
            </w:pPr>
          </w:p>
        </w:tc>
        <w:tc>
          <w:tcPr>
            <w:tcW w:w="1165" w:type="dxa"/>
            <w:tcBorders>
              <w:top w:val="nil"/>
              <w:left w:val="nil"/>
              <w:bottom w:val="nil"/>
              <w:right w:val="single" w:sz="4" w:space="0" w:color="000000"/>
            </w:tcBorders>
            <w:shd w:val="clear" w:color="auto" w:fill="auto"/>
            <w:noWrap/>
            <w:vAlign w:val="bottom"/>
            <w:hideMark/>
          </w:tcPr>
          <w:p w14:paraId="05DD6F02" w14:textId="77777777" w:rsidR="003722E7" w:rsidRPr="000E228F" w:rsidRDefault="003722E7" w:rsidP="003722E7">
            <w:pPr>
              <w:spacing w:line="240" w:lineRule="auto"/>
              <w:rPr>
                <w:rFonts w:eastAsia="Times New Roman" w:cs="Times New Roman"/>
                <w:szCs w:val="20"/>
                <w:lang w:eastAsia="nl-NL"/>
              </w:rPr>
            </w:pPr>
            <w:r w:rsidRPr="000E228F">
              <w:rPr>
                <w:rFonts w:eastAsia="Times New Roman" w:cs="Times New Roman"/>
                <w:szCs w:val="20"/>
                <w:lang w:eastAsia="nl-NL"/>
              </w:rPr>
              <w:t> </w:t>
            </w:r>
          </w:p>
        </w:tc>
        <w:tc>
          <w:tcPr>
            <w:tcW w:w="1160" w:type="dxa"/>
            <w:tcBorders>
              <w:top w:val="nil"/>
              <w:left w:val="nil"/>
              <w:bottom w:val="nil"/>
              <w:right w:val="nil"/>
            </w:tcBorders>
            <w:shd w:val="clear" w:color="auto" w:fill="auto"/>
            <w:noWrap/>
            <w:vAlign w:val="bottom"/>
            <w:hideMark/>
          </w:tcPr>
          <w:p w14:paraId="1AF848F1" w14:textId="77777777" w:rsidR="003722E7" w:rsidRPr="000E228F" w:rsidRDefault="003722E7" w:rsidP="003722E7">
            <w:pPr>
              <w:spacing w:line="240" w:lineRule="auto"/>
              <w:rPr>
                <w:rFonts w:eastAsia="Times New Roman" w:cs="Times New Roman"/>
                <w:szCs w:val="20"/>
                <w:lang w:eastAsia="nl-NL"/>
              </w:rPr>
            </w:pPr>
          </w:p>
        </w:tc>
        <w:tc>
          <w:tcPr>
            <w:tcW w:w="1165" w:type="dxa"/>
            <w:tcBorders>
              <w:top w:val="nil"/>
              <w:left w:val="nil"/>
              <w:bottom w:val="nil"/>
              <w:right w:val="single" w:sz="4" w:space="0" w:color="000000"/>
            </w:tcBorders>
            <w:shd w:val="clear" w:color="auto" w:fill="auto"/>
            <w:noWrap/>
            <w:vAlign w:val="bottom"/>
            <w:hideMark/>
          </w:tcPr>
          <w:p w14:paraId="4212F548" w14:textId="77777777" w:rsidR="003722E7" w:rsidRPr="000E228F" w:rsidRDefault="003722E7" w:rsidP="003722E7">
            <w:pPr>
              <w:spacing w:line="240" w:lineRule="auto"/>
              <w:rPr>
                <w:rFonts w:eastAsia="Times New Roman" w:cs="Times New Roman"/>
                <w:szCs w:val="20"/>
                <w:lang w:eastAsia="nl-NL"/>
              </w:rPr>
            </w:pPr>
            <w:r w:rsidRPr="000E228F">
              <w:rPr>
                <w:rFonts w:eastAsia="Times New Roman" w:cs="Times New Roman"/>
                <w:szCs w:val="20"/>
                <w:lang w:eastAsia="nl-NL"/>
              </w:rPr>
              <w:t> </w:t>
            </w:r>
          </w:p>
        </w:tc>
      </w:tr>
      <w:tr w:rsidR="003722E7" w:rsidRPr="000E228F" w14:paraId="2068D532" w14:textId="77777777" w:rsidTr="000E228F">
        <w:trPr>
          <w:gridAfter w:val="1"/>
          <w:wAfter w:w="63" w:type="dxa"/>
          <w:trHeight w:val="255"/>
        </w:trPr>
        <w:tc>
          <w:tcPr>
            <w:tcW w:w="3740" w:type="dxa"/>
            <w:tcBorders>
              <w:top w:val="nil"/>
              <w:left w:val="nil"/>
              <w:bottom w:val="nil"/>
              <w:right w:val="nil"/>
            </w:tcBorders>
            <w:shd w:val="clear" w:color="auto" w:fill="auto"/>
            <w:noWrap/>
            <w:vAlign w:val="bottom"/>
            <w:hideMark/>
          </w:tcPr>
          <w:p w14:paraId="1E0C8FD7" w14:textId="77777777" w:rsidR="003722E7" w:rsidRPr="000E228F" w:rsidRDefault="003722E7" w:rsidP="003722E7">
            <w:pPr>
              <w:spacing w:line="240" w:lineRule="auto"/>
              <w:rPr>
                <w:rFonts w:eastAsia="Times New Roman" w:cs="Times New Roman"/>
                <w:szCs w:val="20"/>
                <w:lang w:eastAsia="nl-NL"/>
              </w:rPr>
            </w:pPr>
            <w:r w:rsidRPr="000E228F">
              <w:rPr>
                <w:rFonts w:eastAsia="Times New Roman" w:cs="Times New Roman"/>
                <w:szCs w:val="20"/>
                <w:lang w:eastAsia="nl-NL"/>
              </w:rPr>
              <w:t>Te vorderen</w:t>
            </w:r>
          </w:p>
        </w:tc>
        <w:tc>
          <w:tcPr>
            <w:tcW w:w="1160" w:type="dxa"/>
            <w:tcBorders>
              <w:top w:val="nil"/>
              <w:left w:val="nil"/>
              <w:bottom w:val="single" w:sz="4" w:space="0" w:color="000000"/>
              <w:right w:val="nil"/>
            </w:tcBorders>
            <w:shd w:val="clear" w:color="auto" w:fill="auto"/>
            <w:noWrap/>
            <w:vAlign w:val="bottom"/>
            <w:hideMark/>
          </w:tcPr>
          <w:p w14:paraId="62F6E6AC" w14:textId="77777777" w:rsidR="003722E7" w:rsidRPr="000E228F" w:rsidRDefault="003722E7" w:rsidP="003722E7">
            <w:pPr>
              <w:spacing w:line="240" w:lineRule="auto"/>
              <w:jc w:val="right"/>
              <w:rPr>
                <w:rFonts w:eastAsia="Times New Roman" w:cs="Times New Roman"/>
                <w:szCs w:val="20"/>
                <w:lang w:eastAsia="nl-NL"/>
              </w:rPr>
            </w:pPr>
            <w:r w:rsidRPr="000E228F">
              <w:rPr>
                <w:rFonts w:eastAsia="Times New Roman" w:cs="Times New Roman"/>
                <w:szCs w:val="20"/>
                <w:lang w:eastAsia="nl-NL"/>
              </w:rPr>
              <w:t>68.889</w:t>
            </w:r>
          </w:p>
        </w:tc>
        <w:tc>
          <w:tcPr>
            <w:tcW w:w="1165" w:type="dxa"/>
            <w:tcBorders>
              <w:top w:val="nil"/>
              <w:left w:val="nil"/>
              <w:bottom w:val="nil"/>
              <w:right w:val="single" w:sz="4" w:space="0" w:color="000000"/>
            </w:tcBorders>
            <w:shd w:val="clear" w:color="auto" w:fill="auto"/>
            <w:noWrap/>
            <w:vAlign w:val="bottom"/>
            <w:hideMark/>
          </w:tcPr>
          <w:p w14:paraId="34FC3DD6" w14:textId="77777777" w:rsidR="003722E7" w:rsidRPr="000E228F" w:rsidRDefault="003722E7" w:rsidP="003722E7">
            <w:pPr>
              <w:spacing w:line="240" w:lineRule="auto"/>
              <w:rPr>
                <w:rFonts w:eastAsia="Times New Roman" w:cs="Times New Roman"/>
                <w:szCs w:val="20"/>
                <w:lang w:eastAsia="nl-NL"/>
              </w:rPr>
            </w:pPr>
            <w:r w:rsidRPr="000E228F">
              <w:rPr>
                <w:rFonts w:eastAsia="Times New Roman" w:cs="Times New Roman"/>
                <w:szCs w:val="20"/>
                <w:lang w:eastAsia="nl-NL"/>
              </w:rPr>
              <w:t> </w:t>
            </w:r>
          </w:p>
        </w:tc>
        <w:tc>
          <w:tcPr>
            <w:tcW w:w="1160" w:type="dxa"/>
            <w:tcBorders>
              <w:top w:val="nil"/>
              <w:left w:val="nil"/>
              <w:bottom w:val="single" w:sz="4" w:space="0" w:color="000000"/>
              <w:right w:val="nil"/>
            </w:tcBorders>
            <w:shd w:val="clear" w:color="auto" w:fill="auto"/>
            <w:noWrap/>
            <w:vAlign w:val="bottom"/>
            <w:hideMark/>
          </w:tcPr>
          <w:p w14:paraId="4BDCFD0E" w14:textId="77777777" w:rsidR="003722E7" w:rsidRPr="000E228F" w:rsidRDefault="003722E7" w:rsidP="003722E7">
            <w:pPr>
              <w:spacing w:line="240" w:lineRule="auto"/>
              <w:jc w:val="right"/>
              <w:rPr>
                <w:rFonts w:eastAsia="Times New Roman" w:cs="Times New Roman"/>
                <w:szCs w:val="20"/>
                <w:lang w:eastAsia="nl-NL"/>
              </w:rPr>
            </w:pPr>
            <w:r w:rsidRPr="000E228F">
              <w:rPr>
                <w:rFonts w:eastAsia="Times New Roman" w:cs="Times New Roman"/>
                <w:szCs w:val="20"/>
                <w:lang w:eastAsia="nl-NL"/>
              </w:rPr>
              <w:t>104.146</w:t>
            </w:r>
          </w:p>
        </w:tc>
        <w:tc>
          <w:tcPr>
            <w:tcW w:w="1165" w:type="dxa"/>
            <w:tcBorders>
              <w:top w:val="nil"/>
              <w:left w:val="nil"/>
              <w:bottom w:val="nil"/>
              <w:right w:val="single" w:sz="4" w:space="0" w:color="000000"/>
            </w:tcBorders>
            <w:shd w:val="clear" w:color="auto" w:fill="auto"/>
            <w:noWrap/>
            <w:vAlign w:val="bottom"/>
            <w:hideMark/>
          </w:tcPr>
          <w:p w14:paraId="77E4D268" w14:textId="77777777" w:rsidR="003722E7" w:rsidRPr="000E228F" w:rsidRDefault="003722E7" w:rsidP="003722E7">
            <w:pPr>
              <w:spacing w:line="240" w:lineRule="auto"/>
              <w:rPr>
                <w:rFonts w:eastAsia="Times New Roman" w:cs="Times New Roman"/>
                <w:szCs w:val="20"/>
                <w:lang w:eastAsia="nl-NL"/>
              </w:rPr>
            </w:pPr>
            <w:r w:rsidRPr="000E228F">
              <w:rPr>
                <w:rFonts w:eastAsia="Times New Roman" w:cs="Times New Roman"/>
                <w:szCs w:val="20"/>
                <w:lang w:eastAsia="nl-NL"/>
              </w:rPr>
              <w:t> </w:t>
            </w:r>
          </w:p>
        </w:tc>
      </w:tr>
      <w:tr w:rsidR="003722E7" w:rsidRPr="000E228F" w14:paraId="4D4C74ED" w14:textId="77777777" w:rsidTr="000E228F">
        <w:trPr>
          <w:gridAfter w:val="1"/>
          <w:wAfter w:w="63" w:type="dxa"/>
          <w:trHeight w:val="255"/>
        </w:trPr>
        <w:tc>
          <w:tcPr>
            <w:tcW w:w="3740" w:type="dxa"/>
            <w:tcBorders>
              <w:top w:val="nil"/>
              <w:left w:val="nil"/>
              <w:bottom w:val="nil"/>
              <w:right w:val="nil"/>
            </w:tcBorders>
            <w:shd w:val="clear" w:color="auto" w:fill="auto"/>
            <w:noWrap/>
            <w:vAlign w:val="bottom"/>
            <w:hideMark/>
          </w:tcPr>
          <w:p w14:paraId="70C7AAEA" w14:textId="77777777" w:rsidR="003722E7" w:rsidRPr="000E228F" w:rsidRDefault="003722E7" w:rsidP="003722E7">
            <w:pPr>
              <w:spacing w:line="240" w:lineRule="auto"/>
              <w:rPr>
                <w:rFonts w:eastAsia="Times New Roman" w:cs="Times New Roman"/>
                <w:szCs w:val="20"/>
                <w:lang w:eastAsia="nl-NL"/>
              </w:rPr>
            </w:pPr>
          </w:p>
        </w:tc>
        <w:tc>
          <w:tcPr>
            <w:tcW w:w="1160" w:type="dxa"/>
            <w:tcBorders>
              <w:top w:val="nil"/>
              <w:left w:val="nil"/>
              <w:bottom w:val="nil"/>
              <w:right w:val="nil"/>
            </w:tcBorders>
            <w:shd w:val="clear" w:color="auto" w:fill="auto"/>
            <w:noWrap/>
            <w:vAlign w:val="bottom"/>
            <w:hideMark/>
          </w:tcPr>
          <w:p w14:paraId="36F4C559" w14:textId="77777777" w:rsidR="003722E7" w:rsidRPr="000E228F" w:rsidRDefault="003722E7" w:rsidP="003722E7">
            <w:pPr>
              <w:spacing w:line="240" w:lineRule="auto"/>
              <w:jc w:val="right"/>
              <w:rPr>
                <w:rFonts w:eastAsia="Times New Roman" w:cs="Times New Roman"/>
                <w:szCs w:val="20"/>
                <w:lang w:eastAsia="nl-NL"/>
              </w:rPr>
            </w:pPr>
            <w:r w:rsidRPr="000E228F">
              <w:rPr>
                <w:rFonts w:eastAsia="Times New Roman" w:cs="Times New Roman"/>
                <w:szCs w:val="20"/>
                <w:lang w:eastAsia="nl-NL"/>
              </w:rPr>
              <w:t>68.889</w:t>
            </w:r>
          </w:p>
        </w:tc>
        <w:tc>
          <w:tcPr>
            <w:tcW w:w="1165" w:type="dxa"/>
            <w:tcBorders>
              <w:top w:val="nil"/>
              <w:left w:val="nil"/>
              <w:bottom w:val="nil"/>
              <w:right w:val="single" w:sz="4" w:space="0" w:color="000000"/>
            </w:tcBorders>
            <w:shd w:val="clear" w:color="auto" w:fill="auto"/>
            <w:noWrap/>
            <w:vAlign w:val="bottom"/>
            <w:hideMark/>
          </w:tcPr>
          <w:p w14:paraId="6743C85D" w14:textId="77777777" w:rsidR="003722E7" w:rsidRPr="000E228F" w:rsidRDefault="003722E7" w:rsidP="003722E7">
            <w:pPr>
              <w:spacing w:line="240" w:lineRule="auto"/>
              <w:jc w:val="right"/>
              <w:rPr>
                <w:rFonts w:eastAsia="Times New Roman" w:cs="Times New Roman"/>
                <w:szCs w:val="20"/>
                <w:lang w:eastAsia="nl-NL"/>
              </w:rPr>
            </w:pPr>
            <w:r w:rsidRPr="000E228F">
              <w:rPr>
                <w:rFonts w:eastAsia="Times New Roman" w:cs="Times New Roman"/>
                <w:szCs w:val="20"/>
                <w:lang w:eastAsia="nl-NL"/>
              </w:rPr>
              <w:t>68.889</w:t>
            </w:r>
          </w:p>
        </w:tc>
        <w:tc>
          <w:tcPr>
            <w:tcW w:w="1160" w:type="dxa"/>
            <w:tcBorders>
              <w:top w:val="nil"/>
              <w:left w:val="nil"/>
              <w:bottom w:val="nil"/>
              <w:right w:val="nil"/>
            </w:tcBorders>
            <w:shd w:val="clear" w:color="auto" w:fill="auto"/>
            <w:noWrap/>
            <w:vAlign w:val="bottom"/>
            <w:hideMark/>
          </w:tcPr>
          <w:p w14:paraId="2E6A7A3E" w14:textId="77777777" w:rsidR="003722E7" w:rsidRPr="000E228F" w:rsidRDefault="003722E7" w:rsidP="003722E7">
            <w:pPr>
              <w:spacing w:line="240" w:lineRule="auto"/>
              <w:jc w:val="right"/>
              <w:rPr>
                <w:rFonts w:eastAsia="Times New Roman" w:cs="Times New Roman"/>
                <w:szCs w:val="20"/>
                <w:lang w:eastAsia="nl-NL"/>
              </w:rPr>
            </w:pPr>
            <w:r w:rsidRPr="000E228F">
              <w:rPr>
                <w:rFonts w:eastAsia="Times New Roman" w:cs="Times New Roman"/>
                <w:szCs w:val="20"/>
                <w:lang w:eastAsia="nl-NL"/>
              </w:rPr>
              <w:t>104.146</w:t>
            </w:r>
          </w:p>
        </w:tc>
        <w:tc>
          <w:tcPr>
            <w:tcW w:w="1165" w:type="dxa"/>
            <w:tcBorders>
              <w:top w:val="nil"/>
              <w:left w:val="nil"/>
              <w:bottom w:val="nil"/>
              <w:right w:val="single" w:sz="4" w:space="0" w:color="000000"/>
            </w:tcBorders>
            <w:shd w:val="clear" w:color="auto" w:fill="auto"/>
            <w:noWrap/>
            <w:vAlign w:val="bottom"/>
            <w:hideMark/>
          </w:tcPr>
          <w:p w14:paraId="45E069ED" w14:textId="77777777" w:rsidR="003722E7" w:rsidRPr="000E228F" w:rsidRDefault="003722E7" w:rsidP="003722E7">
            <w:pPr>
              <w:spacing w:line="240" w:lineRule="auto"/>
              <w:jc w:val="right"/>
              <w:rPr>
                <w:rFonts w:eastAsia="Times New Roman" w:cs="Times New Roman"/>
                <w:szCs w:val="20"/>
                <w:lang w:eastAsia="nl-NL"/>
              </w:rPr>
            </w:pPr>
            <w:r w:rsidRPr="000E228F">
              <w:rPr>
                <w:rFonts w:eastAsia="Times New Roman" w:cs="Times New Roman"/>
                <w:szCs w:val="20"/>
                <w:lang w:eastAsia="nl-NL"/>
              </w:rPr>
              <w:t>104.146</w:t>
            </w:r>
          </w:p>
        </w:tc>
      </w:tr>
      <w:tr w:rsidR="003722E7" w:rsidRPr="000E228F" w14:paraId="413674CD" w14:textId="77777777" w:rsidTr="000E228F">
        <w:trPr>
          <w:gridAfter w:val="1"/>
          <w:wAfter w:w="63" w:type="dxa"/>
          <w:trHeight w:val="255"/>
        </w:trPr>
        <w:tc>
          <w:tcPr>
            <w:tcW w:w="3740" w:type="dxa"/>
            <w:tcBorders>
              <w:top w:val="nil"/>
              <w:left w:val="nil"/>
              <w:bottom w:val="nil"/>
              <w:right w:val="nil"/>
            </w:tcBorders>
            <w:shd w:val="clear" w:color="auto" w:fill="auto"/>
            <w:noWrap/>
            <w:vAlign w:val="bottom"/>
            <w:hideMark/>
          </w:tcPr>
          <w:p w14:paraId="092E7B0C" w14:textId="77777777" w:rsidR="003722E7" w:rsidRPr="000E228F" w:rsidRDefault="003722E7" w:rsidP="003722E7">
            <w:pPr>
              <w:spacing w:line="240" w:lineRule="auto"/>
              <w:jc w:val="right"/>
              <w:rPr>
                <w:rFonts w:eastAsia="Times New Roman" w:cs="Times New Roman"/>
                <w:szCs w:val="20"/>
                <w:lang w:eastAsia="nl-NL"/>
              </w:rPr>
            </w:pPr>
          </w:p>
        </w:tc>
        <w:tc>
          <w:tcPr>
            <w:tcW w:w="1160" w:type="dxa"/>
            <w:tcBorders>
              <w:top w:val="nil"/>
              <w:left w:val="nil"/>
              <w:bottom w:val="nil"/>
              <w:right w:val="nil"/>
            </w:tcBorders>
            <w:shd w:val="clear" w:color="auto" w:fill="auto"/>
            <w:noWrap/>
            <w:vAlign w:val="bottom"/>
            <w:hideMark/>
          </w:tcPr>
          <w:p w14:paraId="573331C2" w14:textId="77777777" w:rsidR="003722E7" w:rsidRPr="000E228F" w:rsidRDefault="003722E7" w:rsidP="003722E7">
            <w:pPr>
              <w:spacing w:line="240" w:lineRule="auto"/>
              <w:rPr>
                <w:rFonts w:eastAsia="Times New Roman" w:cs="Times New Roman"/>
                <w:szCs w:val="20"/>
                <w:lang w:eastAsia="nl-NL"/>
              </w:rPr>
            </w:pPr>
          </w:p>
        </w:tc>
        <w:tc>
          <w:tcPr>
            <w:tcW w:w="1165" w:type="dxa"/>
            <w:tcBorders>
              <w:top w:val="nil"/>
              <w:left w:val="nil"/>
              <w:bottom w:val="nil"/>
              <w:right w:val="single" w:sz="4" w:space="0" w:color="000000"/>
            </w:tcBorders>
            <w:shd w:val="clear" w:color="auto" w:fill="auto"/>
            <w:noWrap/>
            <w:vAlign w:val="bottom"/>
            <w:hideMark/>
          </w:tcPr>
          <w:p w14:paraId="6208B45E" w14:textId="77777777" w:rsidR="003722E7" w:rsidRPr="000E228F" w:rsidRDefault="003722E7" w:rsidP="003722E7">
            <w:pPr>
              <w:spacing w:line="240" w:lineRule="auto"/>
              <w:rPr>
                <w:rFonts w:eastAsia="Times New Roman" w:cs="Times New Roman"/>
                <w:szCs w:val="20"/>
                <w:lang w:eastAsia="nl-NL"/>
              </w:rPr>
            </w:pPr>
            <w:r w:rsidRPr="000E228F">
              <w:rPr>
                <w:rFonts w:eastAsia="Times New Roman" w:cs="Times New Roman"/>
                <w:szCs w:val="20"/>
                <w:lang w:eastAsia="nl-NL"/>
              </w:rPr>
              <w:t> </w:t>
            </w:r>
          </w:p>
        </w:tc>
        <w:tc>
          <w:tcPr>
            <w:tcW w:w="1160" w:type="dxa"/>
            <w:tcBorders>
              <w:top w:val="nil"/>
              <w:left w:val="nil"/>
              <w:bottom w:val="nil"/>
              <w:right w:val="nil"/>
            </w:tcBorders>
            <w:shd w:val="clear" w:color="auto" w:fill="auto"/>
            <w:noWrap/>
            <w:vAlign w:val="bottom"/>
            <w:hideMark/>
          </w:tcPr>
          <w:p w14:paraId="02FC72A3" w14:textId="77777777" w:rsidR="003722E7" w:rsidRPr="000E228F" w:rsidRDefault="003722E7" w:rsidP="003722E7">
            <w:pPr>
              <w:spacing w:line="240" w:lineRule="auto"/>
              <w:rPr>
                <w:rFonts w:eastAsia="Times New Roman" w:cs="Times New Roman"/>
                <w:szCs w:val="20"/>
                <w:lang w:eastAsia="nl-NL"/>
              </w:rPr>
            </w:pPr>
          </w:p>
        </w:tc>
        <w:tc>
          <w:tcPr>
            <w:tcW w:w="1165" w:type="dxa"/>
            <w:tcBorders>
              <w:top w:val="nil"/>
              <w:left w:val="nil"/>
              <w:bottom w:val="nil"/>
              <w:right w:val="single" w:sz="4" w:space="0" w:color="000000"/>
            </w:tcBorders>
            <w:shd w:val="clear" w:color="auto" w:fill="auto"/>
            <w:noWrap/>
            <w:vAlign w:val="bottom"/>
            <w:hideMark/>
          </w:tcPr>
          <w:p w14:paraId="29C68DB0" w14:textId="77777777" w:rsidR="003722E7" w:rsidRPr="000E228F" w:rsidRDefault="003722E7" w:rsidP="003722E7">
            <w:pPr>
              <w:spacing w:line="240" w:lineRule="auto"/>
              <w:rPr>
                <w:rFonts w:eastAsia="Times New Roman" w:cs="Times New Roman"/>
                <w:szCs w:val="20"/>
                <w:lang w:eastAsia="nl-NL"/>
              </w:rPr>
            </w:pPr>
            <w:r w:rsidRPr="000E228F">
              <w:rPr>
                <w:rFonts w:eastAsia="Times New Roman" w:cs="Times New Roman"/>
                <w:szCs w:val="20"/>
                <w:lang w:eastAsia="nl-NL"/>
              </w:rPr>
              <w:t> </w:t>
            </w:r>
          </w:p>
        </w:tc>
      </w:tr>
      <w:tr w:rsidR="003722E7" w:rsidRPr="000E228F" w14:paraId="4A9B6E20" w14:textId="77777777" w:rsidTr="000E228F">
        <w:trPr>
          <w:gridAfter w:val="1"/>
          <w:wAfter w:w="63" w:type="dxa"/>
          <w:trHeight w:val="255"/>
        </w:trPr>
        <w:tc>
          <w:tcPr>
            <w:tcW w:w="3740" w:type="dxa"/>
            <w:tcBorders>
              <w:top w:val="nil"/>
              <w:left w:val="nil"/>
              <w:bottom w:val="nil"/>
              <w:right w:val="nil"/>
            </w:tcBorders>
            <w:shd w:val="clear" w:color="auto" w:fill="auto"/>
            <w:noWrap/>
            <w:vAlign w:val="bottom"/>
            <w:hideMark/>
          </w:tcPr>
          <w:p w14:paraId="612BC179" w14:textId="77777777" w:rsidR="003722E7" w:rsidRPr="000E228F" w:rsidRDefault="003722E7" w:rsidP="003722E7">
            <w:pPr>
              <w:spacing w:line="240" w:lineRule="auto"/>
              <w:rPr>
                <w:rFonts w:eastAsia="Times New Roman" w:cs="Times New Roman"/>
                <w:i/>
                <w:iCs/>
                <w:szCs w:val="20"/>
                <w:lang w:eastAsia="nl-NL"/>
              </w:rPr>
            </w:pPr>
            <w:r w:rsidRPr="000E228F">
              <w:rPr>
                <w:rFonts w:eastAsia="Times New Roman" w:cs="Times New Roman"/>
                <w:i/>
                <w:iCs/>
                <w:szCs w:val="20"/>
                <w:lang w:eastAsia="nl-NL"/>
              </w:rPr>
              <w:t>Liquide middelen</w:t>
            </w:r>
          </w:p>
        </w:tc>
        <w:tc>
          <w:tcPr>
            <w:tcW w:w="1160" w:type="dxa"/>
            <w:tcBorders>
              <w:top w:val="nil"/>
              <w:left w:val="nil"/>
              <w:bottom w:val="nil"/>
              <w:right w:val="nil"/>
            </w:tcBorders>
            <w:shd w:val="clear" w:color="auto" w:fill="auto"/>
            <w:noWrap/>
            <w:vAlign w:val="bottom"/>
            <w:hideMark/>
          </w:tcPr>
          <w:p w14:paraId="66AA3976" w14:textId="77777777" w:rsidR="003722E7" w:rsidRPr="000E228F" w:rsidRDefault="003722E7" w:rsidP="003722E7">
            <w:pPr>
              <w:spacing w:line="240" w:lineRule="auto"/>
              <w:rPr>
                <w:rFonts w:eastAsia="Times New Roman" w:cs="Times New Roman"/>
                <w:i/>
                <w:iCs/>
                <w:szCs w:val="20"/>
                <w:lang w:eastAsia="nl-NL"/>
              </w:rPr>
            </w:pPr>
          </w:p>
        </w:tc>
        <w:tc>
          <w:tcPr>
            <w:tcW w:w="1165" w:type="dxa"/>
            <w:tcBorders>
              <w:top w:val="nil"/>
              <w:left w:val="nil"/>
              <w:bottom w:val="nil"/>
              <w:right w:val="single" w:sz="4" w:space="0" w:color="000000"/>
            </w:tcBorders>
            <w:shd w:val="clear" w:color="auto" w:fill="auto"/>
            <w:noWrap/>
            <w:vAlign w:val="bottom"/>
            <w:hideMark/>
          </w:tcPr>
          <w:p w14:paraId="2B6B6366" w14:textId="77777777" w:rsidR="003722E7" w:rsidRPr="000E228F" w:rsidRDefault="003722E7" w:rsidP="003722E7">
            <w:pPr>
              <w:spacing w:line="240" w:lineRule="auto"/>
              <w:rPr>
                <w:rFonts w:eastAsia="Times New Roman" w:cs="Times New Roman"/>
                <w:szCs w:val="20"/>
                <w:lang w:eastAsia="nl-NL"/>
              </w:rPr>
            </w:pPr>
            <w:r w:rsidRPr="000E228F">
              <w:rPr>
                <w:rFonts w:eastAsia="Times New Roman" w:cs="Times New Roman"/>
                <w:szCs w:val="20"/>
                <w:lang w:eastAsia="nl-NL"/>
              </w:rPr>
              <w:t> </w:t>
            </w:r>
          </w:p>
        </w:tc>
        <w:tc>
          <w:tcPr>
            <w:tcW w:w="1160" w:type="dxa"/>
            <w:tcBorders>
              <w:top w:val="nil"/>
              <w:left w:val="nil"/>
              <w:bottom w:val="nil"/>
              <w:right w:val="nil"/>
            </w:tcBorders>
            <w:shd w:val="clear" w:color="auto" w:fill="auto"/>
            <w:noWrap/>
            <w:vAlign w:val="bottom"/>
            <w:hideMark/>
          </w:tcPr>
          <w:p w14:paraId="51D0F960" w14:textId="77777777" w:rsidR="003722E7" w:rsidRPr="000E228F" w:rsidRDefault="003722E7" w:rsidP="003722E7">
            <w:pPr>
              <w:spacing w:line="240" w:lineRule="auto"/>
              <w:rPr>
                <w:rFonts w:eastAsia="Times New Roman" w:cs="Times New Roman"/>
                <w:szCs w:val="20"/>
                <w:lang w:eastAsia="nl-NL"/>
              </w:rPr>
            </w:pPr>
          </w:p>
        </w:tc>
        <w:tc>
          <w:tcPr>
            <w:tcW w:w="1165" w:type="dxa"/>
            <w:tcBorders>
              <w:top w:val="nil"/>
              <w:left w:val="nil"/>
              <w:bottom w:val="nil"/>
              <w:right w:val="single" w:sz="4" w:space="0" w:color="000000"/>
            </w:tcBorders>
            <w:shd w:val="clear" w:color="auto" w:fill="auto"/>
            <w:noWrap/>
            <w:vAlign w:val="bottom"/>
            <w:hideMark/>
          </w:tcPr>
          <w:p w14:paraId="58FBAFFD" w14:textId="77777777" w:rsidR="003722E7" w:rsidRPr="000E228F" w:rsidRDefault="003722E7" w:rsidP="003722E7">
            <w:pPr>
              <w:spacing w:line="240" w:lineRule="auto"/>
              <w:rPr>
                <w:rFonts w:eastAsia="Times New Roman" w:cs="Times New Roman"/>
                <w:szCs w:val="20"/>
                <w:lang w:eastAsia="nl-NL"/>
              </w:rPr>
            </w:pPr>
            <w:r w:rsidRPr="000E228F">
              <w:rPr>
                <w:rFonts w:eastAsia="Times New Roman" w:cs="Times New Roman"/>
                <w:szCs w:val="20"/>
                <w:lang w:eastAsia="nl-NL"/>
              </w:rPr>
              <w:t> </w:t>
            </w:r>
          </w:p>
        </w:tc>
      </w:tr>
      <w:tr w:rsidR="003722E7" w:rsidRPr="000E228F" w14:paraId="3E84B130" w14:textId="77777777" w:rsidTr="000E228F">
        <w:trPr>
          <w:gridAfter w:val="1"/>
          <w:wAfter w:w="63" w:type="dxa"/>
          <w:trHeight w:val="255"/>
        </w:trPr>
        <w:tc>
          <w:tcPr>
            <w:tcW w:w="3740" w:type="dxa"/>
            <w:tcBorders>
              <w:top w:val="nil"/>
              <w:left w:val="nil"/>
              <w:bottom w:val="nil"/>
              <w:right w:val="nil"/>
            </w:tcBorders>
            <w:shd w:val="clear" w:color="auto" w:fill="auto"/>
            <w:noWrap/>
            <w:vAlign w:val="bottom"/>
            <w:hideMark/>
          </w:tcPr>
          <w:p w14:paraId="47DCAD12" w14:textId="77777777" w:rsidR="003722E7" w:rsidRPr="000E228F" w:rsidRDefault="003722E7" w:rsidP="003722E7">
            <w:pPr>
              <w:spacing w:line="240" w:lineRule="auto"/>
              <w:rPr>
                <w:rFonts w:eastAsia="Times New Roman" w:cs="Times New Roman"/>
                <w:szCs w:val="20"/>
                <w:lang w:eastAsia="nl-NL"/>
              </w:rPr>
            </w:pPr>
            <w:r w:rsidRPr="000E228F">
              <w:rPr>
                <w:rFonts w:eastAsia="Times New Roman" w:cs="Times New Roman"/>
                <w:szCs w:val="20"/>
                <w:lang w:eastAsia="nl-NL"/>
              </w:rPr>
              <w:t>Rabobank</w:t>
            </w:r>
          </w:p>
        </w:tc>
        <w:tc>
          <w:tcPr>
            <w:tcW w:w="1160" w:type="dxa"/>
            <w:tcBorders>
              <w:top w:val="nil"/>
              <w:left w:val="nil"/>
              <w:bottom w:val="nil"/>
              <w:right w:val="nil"/>
            </w:tcBorders>
            <w:shd w:val="clear" w:color="auto" w:fill="auto"/>
            <w:noWrap/>
            <w:vAlign w:val="bottom"/>
            <w:hideMark/>
          </w:tcPr>
          <w:p w14:paraId="77E87782" w14:textId="77777777" w:rsidR="003722E7" w:rsidRPr="000E228F" w:rsidRDefault="003722E7" w:rsidP="003722E7">
            <w:pPr>
              <w:spacing w:line="240" w:lineRule="auto"/>
              <w:jc w:val="right"/>
              <w:rPr>
                <w:rFonts w:eastAsia="Times New Roman" w:cs="Times New Roman"/>
                <w:szCs w:val="20"/>
                <w:lang w:eastAsia="nl-NL"/>
              </w:rPr>
            </w:pPr>
            <w:r w:rsidRPr="000E228F">
              <w:rPr>
                <w:rFonts w:eastAsia="Times New Roman" w:cs="Times New Roman"/>
                <w:szCs w:val="20"/>
                <w:lang w:eastAsia="nl-NL"/>
              </w:rPr>
              <w:t>226.845</w:t>
            </w:r>
          </w:p>
        </w:tc>
        <w:tc>
          <w:tcPr>
            <w:tcW w:w="1165" w:type="dxa"/>
            <w:tcBorders>
              <w:top w:val="nil"/>
              <w:left w:val="nil"/>
              <w:bottom w:val="nil"/>
              <w:right w:val="single" w:sz="4" w:space="0" w:color="000000"/>
            </w:tcBorders>
            <w:shd w:val="clear" w:color="auto" w:fill="auto"/>
            <w:noWrap/>
            <w:vAlign w:val="bottom"/>
            <w:hideMark/>
          </w:tcPr>
          <w:p w14:paraId="2C3DAC9D" w14:textId="77777777" w:rsidR="003722E7" w:rsidRPr="000E228F" w:rsidRDefault="003722E7" w:rsidP="003722E7">
            <w:pPr>
              <w:spacing w:line="240" w:lineRule="auto"/>
              <w:rPr>
                <w:rFonts w:eastAsia="Times New Roman" w:cs="Times New Roman"/>
                <w:szCs w:val="20"/>
                <w:lang w:eastAsia="nl-NL"/>
              </w:rPr>
            </w:pPr>
            <w:r w:rsidRPr="000E228F">
              <w:rPr>
                <w:rFonts w:eastAsia="Times New Roman" w:cs="Times New Roman"/>
                <w:szCs w:val="20"/>
                <w:lang w:eastAsia="nl-NL"/>
              </w:rPr>
              <w:t> </w:t>
            </w:r>
          </w:p>
        </w:tc>
        <w:tc>
          <w:tcPr>
            <w:tcW w:w="1160" w:type="dxa"/>
            <w:tcBorders>
              <w:top w:val="nil"/>
              <w:left w:val="nil"/>
              <w:bottom w:val="nil"/>
              <w:right w:val="nil"/>
            </w:tcBorders>
            <w:shd w:val="clear" w:color="auto" w:fill="auto"/>
            <w:noWrap/>
            <w:vAlign w:val="bottom"/>
            <w:hideMark/>
          </w:tcPr>
          <w:p w14:paraId="5513DC93" w14:textId="77777777" w:rsidR="003722E7" w:rsidRPr="000E228F" w:rsidRDefault="003722E7" w:rsidP="003722E7">
            <w:pPr>
              <w:spacing w:line="240" w:lineRule="auto"/>
              <w:jc w:val="right"/>
              <w:rPr>
                <w:rFonts w:eastAsia="Times New Roman" w:cs="Times New Roman"/>
                <w:szCs w:val="20"/>
                <w:lang w:eastAsia="nl-NL"/>
              </w:rPr>
            </w:pPr>
            <w:r w:rsidRPr="000E228F">
              <w:rPr>
                <w:rFonts w:eastAsia="Times New Roman" w:cs="Times New Roman"/>
                <w:szCs w:val="20"/>
                <w:lang w:eastAsia="nl-NL"/>
              </w:rPr>
              <w:t>602.588</w:t>
            </w:r>
          </w:p>
        </w:tc>
        <w:tc>
          <w:tcPr>
            <w:tcW w:w="1165" w:type="dxa"/>
            <w:tcBorders>
              <w:top w:val="nil"/>
              <w:left w:val="nil"/>
              <w:bottom w:val="nil"/>
              <w:right w:val="single" w:sz="4" w:space="0" w:color="000000"/>
            </w:tcBorders>
            <w:shd w:val="clear" w:color="auto" w:fill="auto"/>
            <w:noWrap/>
            <w:vAlign w:val="bottom"/>
            <w:hideMark/>
          </w:tcPr>
          <w:p w14:paraId="7601CF90" w14:textId="77777777" w:rsidR="003722E7" w:rsidRPr="000E228F" w:rsidRDefault="003722E7" w:rsidP="003722E7">
            <w:pPr>
              <w:spacing w:line="240" w:lineRule="auto"/>
              <w:rPr>
                <w:rFonts w:eastAsia="Times New Roman" w:cs="Times New Roman"/>
                <w:szCs w:val="20"/>
                <w:lang w:eastAsia="nl-NL"/>
              </w:rPr>
            </w:pPr>
            <w:r w:rsidRPr="000E228F">
              <w:rPr>
                <w:rFonts w:eastAsia="Times New Roman" w:cs="Times New Roman"/>
                <w:szCs w:val="20"/>
                <w:lang w:eastAsia="nl-NL"/>
              </w:rPr>
              <w:t> </w:t>
            </w:r>
          </w:p>
        </w:tc>
      </w:tr>
      <w:tr w:rsidR="003722E7" w:rsidRPr="000E228F" w14:paraId="02B85918" w14:textId="77777777" w:rsidTr="000E228F">
        <w:trPr>
          <w:gridAfter w:val="1"/>
          <w:wAfter w:w="63" w:type="dxa"/>
          <w:trHeight w:val="255"/>
        </w:trPr>
        <w:tc>
          <w:tcPr>
            <w:tcW w:w="3740" w:type="dxa"/>
            <w:tcBorders>
              <w:top w:val="nil"/>
              <w:left w:val="nil"/>
              <w:bottom w:val="nil"/>
              <w:right w:val="nil"/>
            </w:tcBorders>
            <w:shd w:val="clear" w:color="auto" w:fill="auto"/>
            <w:noWrap/>
            <w:vAlign w:val="bottom"/>
            <w:hideMark/>
          </w:tcPr>
          <w:p w14:paraId="038E4B3E" w14:textId="77777777" w:rsidR="003722E7" w:rsidRPr="000E228F" w:rsidRDefault="003722E7" w:rsidP="003722E7">
            <w:pPr>
              <w:spacing w:line="240" w:lineRule="auto"/>
              <w:rPr>
                <w:rFonts w:eastAsia="Times New Roman" w:cs="Times New Roman"/>
                <w:szCs w:val="20"/>
                <w:lang w:eastAsia="nl-NL"/>
              </w:rPr>
            </w:pPr>
            <w:r w:rsidRPr="000E228F">
              <w:rPr>
                <w:rFonts w:eastAsia="Times New Roman" w:cs="Times New Roman"/>
                <w:szCs w:val="20"/>
                <w:lang w:eastAsia="nl-NL"/>
              </w:rPr>
              <w:t>Spaarrekening Rabobank</w:t>
            </w:r>
          </w:p>
        </w:tc>
        <w:tc>
          <w:tcPr>
            <w:tcW w:w="1160" w:type="dxa"/>
            <w:tcBorders>
              <w:top w:val="nil"/>
              <w:left w:val="nil"/>
              <w:bottom w:val="nil"/>
              <w:right w:val="nil"/>
            </w:tcBorders>
            <w:shd w:val="clear" w:color="auto" w:fill="auto"/>
            <w:noWrap/>
            <w:vAlign w:val="bottom"/>
            <w:hideMark/>
          </w:tcPr>
          <w:p w14:paraId="04E943F9" w14:textId="77777777" w:rsidR="003722E7" w:rsidRPr="000E228F" w:rsidRDefault="003722E7" w:rsidP="003722E7">
            <w:pPr>
              <w:spacing w:line="240" w:lineRule="auto"/>
              <w:jc w:val="right"/>
              <w:rPr>
                <w:rFonts w:eastAsia="Times New Roman" w:cs="Times New Roman"/>
                <w:szCs w:val="20"/>
                <w:lang w:eastAsia="nl-NL"/>
              </w:rPr>
            </w:pPr>
            <w:r w:rsidRPr="000E228F">
              <w:rPr>
                <w:rFonts w:eastAsia="Times New Roman" w:cs="Times New Roman"/>
                <w:szCs w:val="20"/>
                <w:lang w:eastAsia="nl-NL"/>
              </w:rPr>
              <w:t>1.099.480</w:t>
            </w:r>
          </w:p>
        </w:tc>
        <w:tc>
          <w:tcPr>
            <w:tcW w:w="1165" w:type="dxa"/>
            <w:tcBorders>
              <w:top w:val="nil"/>
              <w:left w:val="nil"/>
              <w:bottom w:val="nil"/>
              <w:right w:val="single" w:sz="4" w:space="0" w:color="000000"/>
            </w:tcBorders>
            <w:shd w:val="clear" w:color="auto" w:fill="auto"/>
            <w:noWrap/>
            <w:vAlign w:val="bottom"/>
            <w:hideMark/>
          </w:tcPr>
          <w:p w14:paraId="03E14EA6" w14:textId="77777777" w:rsidR="003722E7" w:rsidRPr="000E228F" w:rsidRDefault="003722E7" w:rsidP="003722E7">
            <w:pPr>
              <w:spacing w:line="240" w:lineRule="auto"/>
              <w:rPr>
                <w:rFonts w:eastAsia="Times New Roman" w:cs="Times New Roman"/>
                <w:szCs w:val="20"/>
                <w:lang w:eastAsia="nl-NL"/>
              </w:rPr>
            </w:pPr>
            <w:r w:rsidRPr="000E228F">
              <w:rPr>
                <w:rFonts w:eastAsia="Times New Roman" w:cs="Times New Roman"/>
                <w:szCs w:val="20"/>
                <w:lang w:eastAsia="nl-NL"/>
              </w:rPr>
              <w:t> </w:t>
            </w:r>
          </w:p>
        </w:tc>
        <w:tc>
          <w:tcPr>
            <w:tcW w:w="1160" w:type="dxa"/>
            <w:tcBorders>
              <w:top w:val="nil"/>
              <w:left w:val="nil"/>
              <w:bottom w:val="nil"/>
              <w:right w:val="nil"/>
            </w:tcBorders>
            <w:shd w:val="clear" w:color="auto" w:fill="auto"/>
            <w:noWrap/>
            <w:vAlign w:val="bottom"/>
            <w:hideMark/>
          </w:tcPr>
          <w:p w14:paraId="7592E9B4" w14:textId="77777777" w:rsidR="003722E7" w:rsidRPr="000E228F" w:rsidRDefault="003722E7" w:rsidP="003722E7">
            <w:pPr>
              <w:spacing w:line="240" w:lineRule="auto"/>
              <w:jc w:val="right"/>
              <w:rPr>
                <w:rFonts w:eastAsia="Times New Roman" w:cs="Times New Roman"/>
                <w:szCs w:val="20"/>
                <w:lang w:eastAsia="nl-NL"/>
              </w:rPr>
            </w:pPr>
            <w:r w:rsidRPr="000E228F">
              <w:rPr>
                <w:rFonts w:eastAsia="Times New Roman" w:cs="Times New Roman"/>
                <w:szCs w:val="20"/>
                <w:lang w:eastAsia="nl-NL"/>
              </w:rPr>
              <w:t>650.351</w:t>
            </w:r>
          </w:p>
        </w:tc>
        <w:tc>
          <w:tcPr>
            <w:tcW w:w="1165" w:type="dxa"/>
            <w:tcBorders>
              <w:top w:val="nil"/>
              <w:left w:val="nil"/>
              <w:bottom w:val="nil"/>
              <w:right w:val="single" w:sz="4" w:space="0" w:color="000000"/>
            </w:tcBorders>
            <w:shd w:val="clear" w:color="auto" w:fill="auto"/>
            <w:noWrap/>
            <w:vAlign w:val="bottom"/>
            <w:hideMark/>
          </w:tcPr>
          <w:p w14:paraId="201C8F76" w14:textId="77777777" w:rsidR="003722E7" w:rsidRPr="000E228F" w:rsidRDefault="003722E7" w:rsidP="003722E7">
            <w:pPr>
              <w:spacing w:line="240" w:lineRule="auto"/>
              <w:rPr>
                <w:rFonts w:eastAsia="Times New Roman" w:cs="Times New Roman"/>
                <w:szCs w:val="20"/>
                <w:lang w:eastAsia="nl-NL"/>
              </w:rPr>
            </w:pPr>
            <w:r w:rsidRPr="000E228F">
              <w:rPr>
                <w:rFonts w:eastAsia="Times New Roman" w:cs="Times New Roman"/>
                <w:szCs w:val="20"/>
                <w:lang w:eastAsia="nl-NL"/>
              </w:rPr>
              <w:t> </w:t>
            </w:r>
          </w:p>
        </w:tc>
      </w:tr>
      <w:tr w:rsidR="003722E7" w:rsidRPr="000E228F" w14:paraId="18BB14B5" w14:textId="77777777" w:rsidTr="000E228F">
        <w:trPr>
          <w:gridAfter w:val="1"/>
          <w:wAfter w:w="63" w:type="dxa"/>
          <w:trHeight w:val="255"/>
        </w:trPr>
        <w:tc>
          <w:tcPr>
            <w:tcW w:w="3740" w:type="dxa"/>
            <w:tcBorders>
              <w:top w:val="nil"/>
              <w:left w:val="nil"/>
              <w:bottom w:val="nil"/>
              <w:right w:val="nil"/>
            </w:tcBorders>
            <w:shd w:val="clear" w:color="auto" w:fill="auto"/>
            <w:noWrap/>
            <w:vAlign w:val="bottom"/>
            <w:hideMark/>
          </w:tcPr>
          <w:p w14:paraId="753E9C2C" w14:textId="77777777" w:rsidR="003722E7" w:rsidRPr="000E228F" w:rsidRDefault="003722E7" w:rsidP="003722E7">
            <w:pPr>
              <w:spacing w:line="240" w:lineRule="auto"/>
              <w:rPr>
                <w:rFonts w:eastAsia="Times New Roman" w:cs="Times New Roman"/>
                <w:szCs w:val="20"/>
                <w:lang w:eastAsia="nl-NL"/>
              </w:rPr>
            </w:pPr>
            <w:r w:rsidRPr="000E228F">
              <w:rPr>
                <w:rFonts w:eastAsia="Times New Roman" w:cs="Times New Roman"/>
                <w:szCs w:val="20"/>
                <w:lang w:eastAsia="nl-NL"/>
              </w:rPr>
              <w:t>Kas</w:t>
            </w:r>
          </w:p>
        </w:tc>
        <w:tc>
          <w:tcPr>
            <w:tcW w:w="1160" w:type="dxa"/>
            <w:tcBorders>
              <w:top w:val="nil"/>
              <w:left w:val="nil"/>
              <w:bottom w:val="single" w:sz="4" w:space="0" w:color="auto"/>
              <w:right w:val="nil"/>
            </w:tcBorders>
            <w:shd w:val="clear" w:color="auto" w:fill="auto"/>
            <w:noWrap/>
            <w:vAlign w:val="bottom"/>
            <w:hideMark/>
          </w:tcPr>
          <w:p w14:paraId="7DFA3580" w14:textId="77777777" w:rsidR="003722E7" w:rsidRPr="000E228F" w:rsidRDefault="003722E7" w:rsidP="003722E7">
            <w:pPr>
              <w:spacing w:line="240" w:lineRule="auto"/>
              <w:jc w:val="right"/>
              <w:rPr>
                <w:rFonts w:eastAsia="Times New Roman" w:cs="Times New Roman"/>
                <w:szCs w:val="20"/>
                <w:lang w:eastAsia="nl-NL"/>
              </w:rPr>
            </w:pPr>
            <w:r w:rsidRPr="000E228F">
              <w:rPr>
                <w:rFonts w:eastAsia="Times New Roman" w:cs="Times New Roman"/>
                <w:szCs w:val="20"/>
                <w:lang w:eastAsia="nl-NL"/>
              </w:rPr>
              <w:t>93</w:t>
            </w:r>
          </w:p>
        </w:tc>
        <w:tc>
          <w:tcPr>
            <w:tcW w:w="1165" w:type="dxa"/>
            <w:tcBorders>
              <w:top w:val="nil"/>
              <w:left w:val="nil"/>
              <w:bottom w:val="nil"/>
              <w:right w:val="single" w:sz="4" w:space="0" w:color="000000"/>
            </w:tcBorders>
            <w:shd w:val="clear" w:color="auto" w:fill="auto"/>
            <w:noWrap/>
            <w:vAlign w:val="bottom"/>
            <w:hideMark/>
          </w:tcPr>
          <w:p w14:paraId="02E36777" w14:textId="77777777" w:rsidR="003722E7" w:rsidRPr="000E228F" w:rsidRDefault="003722E7" w:rsidP="003722E7">
            <w:pPr>
              <w:spacing w:line="240" w:lineRule="auto"/>
              <w:rPr>
                <w:rFonts w:eastAsia="Times New Roman" w:cs="Times New Roman"/>
                <w:szCs w:val="20"/>
                <w:lang w:eastAsia="nl-NL"/>
              </w:rPr>
            </w:pPr>
            <w:r w:rsidRPr="000E228F">
              <w:rPr>
                <w:rFonts w:eastAsia="Times New Roman" w:cs="Times New Roman"/>
                <w:szCs w:val="20"/>
                <w:lang w:eastAsia="nl-NL"/>
              </w:rPr>
              <w:t> </w:t>
            </w:r>
          </w:p>
        </w:tc>
        <w:tc>
          <w:tcPr>
            <w:tcW w:w="1160" w:type="dxa"/>
            <w:tcBorders>
              <w:top w:val="nil"/>
              <w:left w:val="nil"/>
              <w:bottom w:val="single" w:sz="4" w:space="0" w:color="auto"/>
              <w:right w:val="nil"/>
            </w:tcBorders>
            <w:shd w:val="clear" w:color="auto" w:fill="auto"/>
            <w:noWrap/>
            <w:vAlign w:val="bottom"/>
            <w:hideMark/>
          </w:tcPr>
          <w:p w14:paraId="6904EC5C" w14:textId="77777777" w:rsidR="003722E7" w:rsidRPr="000E228F" w:rsidRDefault="003722E7" w:rsidP="003722E7">
            <w:pPr>
              <w:spacing w:line="240" w:lineRule="auto"/>
              <w:jc w:val="right"/>
              <w:rPr>
                <w:rFonts w:eastAsia="Times New Roman" w:cs="Times New Roman"/>
                <w:szCs w:val="20"/>
                <w:lang w:eastAsia="nl-NL"/>
              </w:rPr>
            </w:pPr>
            <w:r w:rsidRPr="000E228F">
              <w:rPr>
                <w:rFonts w:eastAsia="Times New Roman" w:cs="Times New Roman"/>
                <w:szCs w:val="20"/>
                <w:lang w:eastAsia="nl-NL"/>
              </w:rPr>
              <w:t>62</w:t>
            </w:r>
          </w:p>
        </w:tc>
        <w:tc>
          <w:tcPr>
            <w:tcW w:w="1165" w:type="dxa"/>
            <w:tcBorders>
              <w:top w:val="nil"/>
              <w:left w:val="nil"/>
              <w:bottom w:val="nil"/>
              <w:right w:val="single" w:sz="4" w:space="0" w:color="000000"/>
            </w:tcBorders>
            <w:shd w:val="clear" w:color="auto" w:fill="auto"/>
            <w:noWrap/>
            <w:vAlign w:val="bottom"/>
            <w:hideMark/>
          </w:tcPr>
          <w:p w14:paraId="7CEC8519" w14:textId="77777777" w:rsidR="003722E7" w:rsidRPr="000E228F" w:rsidRDefault="003722E7" w:rsidP="003722E7">
            <w:pPr>
              <w:spacing w:line="240" w:lineRule="auto"/>
              <w:rPr>
                <w:rFonts w:eastAsia="Times New Roman" w:cs="Times New Roman"/>
                <w:szCs w:val="20"/>
                <w:lang w:eastAsia="nl-NL"/>
              </w:rPr>
            </w:pPr>
            <w:r w:rsidRPr="000E228F">
              <w:rPr>
                <w:rFonts w:eastAsia="Times New Roman" w:cs="Times New Roman"/>
                <w:szCs w:val="20"/>
                <w:lang w:eastAsia="nl-NL"/>
              </w:rPr>
              <w:t> </w:t>
            </w:r>
          </w:p>
        </w:tc>
      </w:tr>
      <w:tr w:rsidR="003722E7" w:rsidRPr="000E228F" w14:paraId="23D4BE4D" w14:textId="77777777" w:rsidTr="000E228F">
        <w:trPr>
          <w:gridAfter w:val="1"/>
          <w:wAfter w:w="63" w:type="dxa"/>
          <w:trHeight w:val="255"/>
        </w:trPr>
        <w:tc>
          <w:tcPr>
            <w:tcW w:w="3740" w:type="dxa"/>
            <w:tcBorders>
              <w:top w:val="nil"/>
              <w:left w:val="nil"/>
              <w:bottom w:val="nil"/>
              <w:right w:val="nil"/>
            </w:tcBorders>
            <w:shd w:val="clear" w:color="auto" w:fill="auto"/>
            <w:noWrap/>
            <w:vAlign w:val="bottom"/>
            <w:hideMark/>
          </w:tcPr>
          <w:p w14:paraId="5C162AB6" w14:textId="77777777" w:rsidR="003722E7" w:rsidRPr="000E228F" w:rsidRDefault="003722E7" w:rsidP="003722E7">
            <w:pPr>
              <w:spacing w:line="240" w:lineRule="auto"/>
              <w:rPr>
                <w:rFonts w:eastAsia="Times New Roman" w:cs="Times New Roman"/>
                <w:szCs w:val="20"/>
                <w:lang w:eastAsia="nl-NL"/>
              </w:rPr>
            </w:pPr>
          </w:p>
        </w:tc>
        <w:tc>
          <w:tcPr>
            <w:tcW w:w="1160" w:type="dxa"/>
            <w:tcBorders>
              <w:top w:val="nil"/>
              <w:left w:val="nil"/>
              <w:bottom w:val="nil"/>
              <w:right w:val="nil"/>
            </w:tcBorders>
            <w:shd w:val="clear" w:color="auto" w:fill="auto"/>
            <w:noWrap/>
            <w:vAlign w:val="bottom"/>
            <w:hideMark/>
          </w:tcPr>
          <w:p w14:paraId="5971627B" w14:textId="77777777" w:rsidR="003722E7" w:rsidRPr="000E228F" w:rsidRDefault="003722E7" w:rsidP="003722E7">
            <w:pPr>
              <w:spacing w:line="240" w:lineRule="auto"/>
              <w:jc w:val="right"/>
              <w:rPr>
                <w:rFonts w:eastAsia="Times New Roman" w:cs="Times New Roman"/>
                <w:szCs w:val="20"/>
                <w:lang w:eastAsia="nl-NL"/>
              </w:rPr>
            </w:pPr>
            <w:r w:rsidRPr="000E228F">
              <w:rPr>
                <w:rFonts w:eastAsia="Times New Roman" w:cs="Times New Roman"/>
                <w:szCs w:val="20"/>
                <w:lang w:eastAsia="nl-NL"/>
              </w:rPr>
              <w:t>1.326.418</w:t>
            </w:r>
          </w:p>
        </w:tc>
        <w:tc>
          <w:tcPr>
            <w:tcW w:w="1165" w:type="dxa"/>
            <w:tcBorders>
              <w:top w:val="nil"/>
              <w:left w:val="nil"/>
              <w:bottom w:val="nil"/>
              <w:right w:val="single" w:sz="4" w:space="0" w:color="000000"/>
            </w:tcBorders>
            <w:shd w:val="clear" w:color="auto" w:fill="auto"/>
            <w:noWrap/>
            <w:vAlign w:val="bottom"/>
            <w:hideMark/>
          </w:tcPr>
          <w:p w14:paraId="6DDBE4C5" w14:textId="77777777" w:rsidR="003722E7" w:rsidRPr="000E228F" w:rsidRDefault="003722E7" w:rsidP="003722E7">
            <w:pPr>
              <w:spacing w:line="240" w:lineRule="auto"/>
              <w:jc w:val="right"/>
              <w:rPr>
                <w:rFonts w:eastAsia="Times New Roman" w:cs="Times New Roman"/>
                <w:szCs w:val="20"/>
                <w:lang w:eastAsia="nl-NL"/>
              </w:rPr>
            </w:pPr>
            <w:r w:rsidRPr="000E228F">
              <w:rPr>
                <w:rFonts w:eastAsia="Times New Roman" w:cs="Times New Roman"/>
                <w:szCs w:val="20"/>
                <w:lang w:eastAsia="nl-NL"/>
              </w:rPr>
              <w:t>1.326.418</w:t>
            </w:r>
          </w:p>
        </w:tc>
        <w:tc>
          <w:tcPr>
            <w:tcW w:w="1160" w:type="dxa"/>
            <w:tcBorders>
              <w:top w:val="nil"/>
              <w:left w:val="nil"/>
              <w:bottom w:val="nil"/>
              <w:right w:val="nil"/>
            </w:tcBorders>
            <w:shd w:val="clear" w:color="auto" w:fill="auto"/>
            <w:noWrap/>
            <w:vAlign w:val="bottom"/>
            <w:hideMark/>
          </w:tcPr>
          <w:p w14:paraId="27E43C79" w14:textId="77777777" w:rsidR="003722E7" w:rsidRPr="000E228F" w:rsidRDefault="003722E7" w:rsidP="003722E7">
            <w:pPr>
              <w:spacing w:line="240" w:lineRule="auto"/>
              <w:jc w:val="right"/>
              <w:rPr>
                <w:rFonts w:eastAsia="Times New Roman" w:cs="Times New Roman"/>
                <w:szCs w:val="20"/>
                <w:lang w:eastAsia="nl-NL"/>
              </w:rPr>
            </w:pPr>
            <w:r w:rsidRPr="000E228F">
              <w:rPr>
                <w:rFonts w:eastAsia="Times New Roman" w:cs="Times New Roman"/>
                <w:szCs w:val="20"/>
                <w:lang w:eastAsia="nl-NL"/>
              </w:rPr>
              <w:t>1.253.001</w:t>
            </w:r>
          </w:p>
        </w:tc>
        <w:tc>
          <w:tcPr>
            <w:tcW w:w="1165" w:type="dxa"/>
            <w:tcBorders>
              <w:top w:val="nil"/>
              <w:left w:val="nil"/>
              <w:bottom w:val="nil"/>
              <w:right w:val="single" w:sz="4" w:space="0" w:color="000000"/>
            </w:tcBorders>
            <w:shd w:val="clear" w:color="auto" w:fill="auto"/>
            <w:noWrap/>
            <w:vAlign w:val="bottom"/>
            <w:hideMark/>
          </w:tcPr>
          <w:p w14:paraId="79F0BECD" w14:textId="77777777" w:rsidR="003722E7" w:rsidRPr="000E228F" w:rsidRDefault="003722E7" w:rsidP="003722E7">
            <w:pPr>
              <w:spacing w:line="240" w:lineRule="auto"/>
              <w:jc w:val="right"/>
              <w:rPr>
                <w:rFonts w:eastAsia="Times New Roman" w:cs="Times New Roman"/>
                <w:szCs w:val="20"/>
                <w:lang w:eastAsia="nl-NL"/>
              </w:rPr>
            </w:pPr>
            <w:r w:rsidRPr="000E228F">
              <w:rPr>
                <w:rFonts w:eastAsia="Times New Roman" w:cs="Times New Roman"/>
                <w:szCs w:val="20"/>
                <w:lang w:eastAsia="nl-NL"/>
              </w:rPr>
              <w:t>1.253.001</w:t>
            </w:r>
          </w:p>
        </w:tc>
      </w:tr>
      <w:tr w:rsidR="003722E7" w:rsidRPr="000E228F" w14:paraId="1BCBFC2F" w14:textId="77777777" w:rsidTr="000E228F">
        <w:trPr>
          <w:gridAfter w:val="1"/>
          <w:wAfter w:w="63" w:type="dxa"/>
          <w:trHeight w:val="255"/>
        </w:trPr>
        <w:tc>
          <w:tcPr>
            <w:tcW w:w="3740" w:type="dxa"/>
            <w:tcBorders>
              <w:top w:val="nil"/>
              <w:left w:val="nil"/>
              <w:bottom w:val="nil"/>
              <w:right w:val="nil"/>
            </w:tcBorders>
            <w:shd w:val="clear" w:color="auto" w:fill="auto"/>
            <w:noWrap/>
            <w:vAlign w:val="bottom"/>
            <w:hideMark/>
          </w:tcPr>
          <w:p w14:paraId="33956551" w14:textId="77777777" w:rsidR="003722E7" w:rsidRPr="000E228F" w:rsidRDefault="003722E7" w:rsidP="003722E7">
            <w:pPr>
              <w:spacing w:line="240" w:lineRule="auto"/>
              <w:jc w:val="right"/>
              <w:rPr>
                <w:rFonts w:eastAsia="Times New Roman" w:cs="Times New Roman"/>
                <w:szCs w:val="20"/>
                <w:lang w:eastAsia="nl-NL"/>
              </w:rPr>
            </w:pPr>
          </w:p>
        </w:tc>
        <w:tc>
          <w:tcPr>
            <w:tcW w:w="1160" w:type="dxa"/>
            <w:tcBorders>
              <w:top w:val="nil"/>
              <w:left w:val="nil"/>
              <w:bottom w:val="nil"/>
              <w:right w:val="nil"/>
            </w:tcBorders>
            <w:shd w:val="clear" w:color="auto" w:fill="auto"/>
            <w:noWrap/>
            <w:vAlign w:val="bottom"/>
            <w:hideMark/>
          </w:tcPr>
          <w:p w14:paraId="055CA9FF" w14:textId="77777777" w:rsidR="003722E7" w:rsidRPr="000E228F" w:rsidRDefault="003722E7" w:rsidP="003722E7">
            <w:pPr>
              <w:spacing w:line="240" w:lineRule="auto"/>
              <w:rPr>
                <w:rFonts w:eastAsia="Times New Roman" w:cs="Times New Roman"/>
                <w:szCs w:val="20"/>
                <w:lang w:eastAsia="nl-NL"/>
              </w:rPr>
            </w:pPr>
          </w:p>
        </w:tc>
        <w:tc>
          <w:tcPr>
            <w:tcW w:w="1165" w:type="dxa"/>
            <w:tcBorders>
              <w:top w:val="nil"/>
              <w:left w:val="nil"/>
              <w:bottom w:val="nil"/>
              <w:right w:val="single" w:sz="4" w:space="0" w:color="000000"/>
            </w:tcBorders>
            <w:shd w:val="clear" w:color="auto" w:fill="auto"/>
            <w:noWrap/>
            <w:vAlign w:val="bottom"/>
            <w:hideMark/>
          </w:tcPr>
          <w:p w14:paraId="4EF25FBF" w14:textId="77777777" w:rsidR="003722E7" w:rsidRPr="000E228F" w:rsidRDefault="003722E7" w:rsidP="003722E7">
            <w:pPr>
              <w:spacing w:line="240" w:lineRule="auto"/>
              <w:rPr>
                <w:rFonts w:eastAsia="Times New Roman" w:cs="Times New Roman"/>
                <w:szCs w:val="20"/>
                <w:lang w:eastAsia="nl-NL"/>
              </w:rPr>
            </w:pPr>
            <w:r w:rsidRPr="000E228F">
              <w:rPr>
                <w:rFonts w:eastAsia="Times New Roman" w:cs="Times New Roman"/>
                <w:szCs w:val="20"/>
                <w:lang w:eastAsia="nl-NL"/>
              </w:rPr>
              <w:t> </w:t>
            </w:r>
          </w:p>
        </w:tc>
        <w:tc>
          <w:tcPr>
            <w:tcW w:w="1160" w:type="dxa"/>
            <w:tcBorders>
              <w:top w:val="nil"/>
              <w:left w:val="nil"/>
              <w:bottom w:val="nil"/>
              <w:right w:val="nil"/>
            </w:tcBorders>
            <w:shd w:val="clear" w:color="auto" w:fill="auto"/>
            <w:noWrap/>
            <w:vAlign w:val="bottom"/>
            <w:hideMark/>
          </w:tcPr>
          <w:p w14:paraId="4350007F" w14:textId="77777777" w:rsidR="003722E7" w:rsidRPr="000E228F" w:rsidRDefault="003722E7" w:rsidP="003722E7">
            <w:pPr>
              <w:spacing w:line="240" w:lineRule="auto"/>
              <w:rPr>
                <w:rFonts w:eastAsia="Times New Roman" w:cs="Times New Roman"/>
                <w:szCs w:val="20"/>
                <w:lang w:eastAsia="nl-NL"/>
              </w:rPr>
            </w:pPr>
          </w:p>
        </w:tc>
        <w:tc>
          <w:tcPr>
            <w:tcW w:w="1165" w:type="dxa"/>
            <w:tcBorders>
              <w:top w:val="nil"/>
              <w:left w:val="nil"/>
              <w:bottom w:val="nil"/>
              <w:right w:val="single" w:sz="4" w:space="0" w:color="000000"/>
            </w:tcBorders>
            <w:shd w:val="clear" w:color="auto" w:fill="auto"/>
            <w:noWrap/>
            <w:vAlign w:val="bottom"/>
            <w:hideMark/>
          </w:tcPr>
          <w:p w14:paraId="6F2FE75E" w14:textId="77777777" w:rsidR="003722E7" w:rsidRPr="000E228F" w:rsidRDefault="003722E7" w:rsidP="003722E7">
            <w:pPr>
              <w:spacing w:line="240" w:lineRule="auto"/>
              <w:rPr>
                <w:rFonts w:eastAsia="Times New Roman" w:cs="Times New Roman"/>
                <w:szCs w:val="20"/>
                <w:lang w:eastAsia="nl-NL"/>
              </w:rPr>
            </w:pPr>
            <w:r w:rsidRPr="000E228F">
              <w:rPr>
                <w:rFonts w:eastAsia="Times New Roman" w:cs="Times New Roman"/>
                <w:szCs w:val="20"/>
                <w:lang w:eastAsia="nl-NL"/>
              </w:rPr>
              <w:t> </w:t>
            </w:r>
          </w:p>
        </w:tc>
      </w:tr>
      <w:tr w:rsidR="003722E7" w:rsidRPr="000E228F" w14:paraId="7A67A5AB" w14:textId="77777777" w:rsidTr="000E228F">
        <w:trPr>
          <w:gridAfter w:val="1"/>
          <w:wAfter w:w="63" w:type="dxa"/>
          <w:trHeight w:val="255"/>
        </w:trPr>
        <w:tc>
          <w:tcPr>
            <w:tcW w:w="3740" w:type="dxa"/>
            <w:tcBorders>
              <w:top w:val="nil"/>
              <w:left w:val="nil"/>
              <w:bottom w:val="nil"/>
              <w:right w:val="nil"/>
            </w:tcBorders>
            <w:shd w:val="clear" w:color="auto" w:fill="auto"/>
            <w:noWrap/>
            <w:vAlign w:val="bottom"/>
            <w:hideMark/>
          </w:tcPr>
          <w:p w14:paraId="7B965470" w14:textId="77777777" w:rsidR="003722E7" w:rsidRPr="000E228F" w:rsidRDefault="003722E7" w:rsidP="003722E7">
            <w:pPr>
              <w:spacing w:line="240" w:lineRule="auto"/>
              <w:rPr>
                <w:rFonts w:eastAsia="Times New Roman" w:cs="Times New Roman"/>
                <w:i/>
                <w:iCs/>
                <w:szCs w:val="20"/>
                <w:lang w:eastAsia="nl-NL"/>
              </w:rPr>
            </w:pPr>
            <w:r w:rsidRPr="000E228F">
              <w:rPr>
                <w:rFonts w:eastAsia="Times New Roman" w:cs="Times New Roman"/>
                <w:i/>
                <w:iCs/>
                <w:szCs w:val="20"/>
                <w:lang w:eastAsia="nl-NL"/>
              </w:rPr>
              <w:t>Overlopende activa</w:t>
            </w:r>
          </w:p>
        </w:tc>
        <w:tc>
          <w:tcPr>
            <w:tcW w:w="1160" w:type="dxa"/>
            <w:tcBorders>
              <w:top w:val="nil"/>
              <w:left w:val="nil"/>
              <w:bottom w:val="nil"/>
              <w:right w:val="nil"/>
            </w:tcBorders>
            <w:shd w:val="clear" w:color="auto" w:fill="auto"/>
            <w:noWrap/>
            <w:vAlign w:val="bottom"/>
            <w:hideMark/>
          </w:tcPr>
          <w:p w14:paraId="513243D3" w14:textId="77777777" w:rsidR="003722E7" w:rsidRPr="000E228F" w:rsidRDefault="003722E7" w:rsidP="003722E7">
            <w:pPr>
              <w:spacing w:line="240" w:lineRule="auto"/>
              <w:rPr>
                <w:rFonts w:eastAsia="Times New Roman" w:cs="Times New Roman"/>
                <w:i/>
                <w:iCs/>
                <w:szCs w:val="20"/>
                <w:lang w:eastAsia="nl-NL"/>
              </w:rPr>
            </w:pPr>
          </w:p>
        </w:tc>
        <w:tc>
          <w:tcPr>
            <w:tcW w:w="1165" w:type="dxa"/>
            <w:tcBorders>
              <w:top w:val="nil"/>
              <w:left w:val="nil"/>
              <w:bottom w:val="nil"/>
              <w:right w:val="single" w:sz="4" w:space="0" w:color="000000"/>
            </w:tcBorders>
            <w:shd w:val="clear" w:color="auto" w:fill="auto"/>
            <w:noWrap/>
            <w:vAlign w:val="bottom"/>
            <w:hideMark/>
          </w:tcPr>
          <w:p w14:paraId="1060C84D" w14:textId="77777777" w:rsidR="003722E7" w:rsidRPr="000E228F" w:rsidRDefault="003722E7" w:rsidP="003722E7">
            <w:pPr>
              <w:spacing w:line="240" w:lineRule="auto"/>
              <w:rPr>
                <w:rFonts w:eastAsia="Times New Roman" w:cs="Times New Roman"/>
                <w:szCs w:val="20"/>
                <w:lang w:eastAsia="nl-NL"/>
              </w:rPr>
            </w:pPr>
            <w:r w:rsidRPr="000E228F">
              <w:rPr>
                <w:rFonts w:eastAsia="Times New Roman" w:cs="Times New Roman"/>
                <w:szCs w:val="20"/>
                <w:lang w:eastAsia="nl-NL"/>
              </w:rPr>
              <w:t> </w:t>
            </w:r>
          </w:p>
        </w:tc>
        <w:tc>
          <w:tcPr>
            <w:tcW w:w="1160" w:type="dxa"/>
            <w:tcBorders>
              <w:top w:val="nil"/>
              <w:left w:val="nil"/>
              <w:bottom w:val="nil"/>
              <w:right w:val="nil"/>
            </w:tcBorders>
            <w:shd w:val="clear" w:color="auto" w:fill="auto"/>
            <w:noWrap/>
            <w:vAlign w:val="bottom"/>
            <w:hideMark/>
          </w:tcPr>
          <w:p w14:paraId="6BF0F2DC" w14:textId="77777777" w:rsidR="003722E7" w:rsidRPr="000E228F" w:rsidRDefault="003722E7" w:rsidP="003722E7">
            <w:pPr>
              <w:spacing w:line="240" w:lineRule="auto"/>
              <w:rPr>
                <w:rFonts w:eastAsia="Times New Roman" w:cs="Times New Roman"/>
                <w:szCs w:val="20"/>
                <w:lang w:eastAsia="nl-NL"/>
              </w:rPr>
            </w:pPr>
          </w:p>
        </w:tc>
        <w:tc>
          <w:tcPr>
            <w:tcW w:w="1165" w:type="dxa"/>
            <w:tcBorders>
              <w:top w:val="nil"/>
              <w:left w:val="nil"/>
              <w:bottom w:val="nil"/>
              <w:right w:val="single" w:sz="4" w:space="0" w:color="000000"/>
            </w:tcBorders>
            <w:shd w:val="clear" w:color="auto" w:fill="auto"/>
            <w:noWrap/>
            <w:vAlign w:val="bottom"/>
            <w:hideMark/>
          </w:tcPr>
          <w:p w14:paraId="15A1C74E" w14:textId="77777777" w:rsidR="003722E7" w:rsidRPr="000E228F" w:rsidRDefault="003722E7" w:rsidP="003722E7">
            <w:pPr>
              <w:spacing w:line="240" w:lineRule="auto"/>
              <w:rPr>
                <w:rFonts w:eastAsia="Times New Roman" w:cs="Times New Roman"/>
                <w:szCs w:val="20"/>
                <w:lang w:eastAsia="nl-NL"/>
              </w:rPr>
            </w:pPr>
            <w:r w:rsidRPr="000E228F">
              <w:rPr>
                <w:rFonts w:eastAsia="Times New Roman" w:cs="Times New Roman"/>
                <w:szCs w:val="20"/>
                <w:lang w:eastAsia="nl-NL"/>
              </w:rPr>
              <w:t> </w:t>
            </w:r>
          </w:p>
        </w:tc>
      </w:tr>
      <w:tr w:rsidR="003722E7" w:rsidRPr="000E228F" w14:paraId="39BE21AE" w14:textId="77777777" w:rsidTr="000E228F">
        <w:trPr>
          <w:gridAfter w:val="1"/>
          <w:wAfter w:w="63" w:type="dxa"/>
          <w:trHeight w:val="255"/>
        </w:trPr>
        <w:tc>
          <w:tcPr>
            <w:tcW w:w="3740" w:type="dxa"/>
            <w:tcBorders>
              <w:top w:val="nil"/>
              <w:left w:val="nil"/>
              <w:bottom w:val="nil"/>
              <w:right w:val="nil"/>
            </w:tcBorders>
            <w:shd w:val="clear" w:color="auto" w:fill="auto"/>
            <w:noWrap/>
            <w:vAlign w:val="bottom"/>
            <w:hideMark/>
          </w:tcPr>
          <w:p w14:paraId="754B8302" w14:textId="77777777" w:rsidR="003722E7" w:rsidRPr="000E228F" w:rsidRDefault="003722E7" w:rsidP="003722E7">
            <w:pPr>
              <w:spacing w:line="240" w:lineRule="auto"/>
              <w:rPr>
                <w:rFonts w:eastAsia="Times New Roman" w:cs="Times New Roman"/>
                <w:szCs w:val="20"/>
                <w:lang w:eastAsia="nl-NL"/>
              </w:rPr>
            </w:pPr>
            <w:r w:rsidRPr="000E228F">
              <w:rPr>
                <w:rFonts w:eastAsia="Times New Roman" w:cs="Times New Roman"/>
                <w:szCs w:val="20"/>
                <w:lang w:eastAsia="nl-NL"/>
              </w:rPr>
              <w:t>Vooruit betalingen</w:t>
            </w:r>
          </w:p>
        </w:tc>
        <w:tc>
          <w:tcPr>
            <w:tcW w:w="1160" w:type="dxa"/>
            <w:tcBorders>
              <w:top w:val="nil"/>
              <w:left w:val="nil"/>
              <w:bottom w:val="single" w:sz="4" w:space="0" w:color="auto"/>
              <w:right w:val="nil"/>
            </w:tcBorders>
            <w:shd w:val="clear" w:color="auto" w:fill="auto"/>
            <w:noWrap/>
            <w:vAlign w:val="bottom"/>
            <w:hideMark/>
          </w:tcPr>
          <w:p w14:paraId="6CEDE786" w14:textId="77777777" w:rsidR="003722E7" w:rsidRPr="000E228F" w:rsidRDefault="003722E7" w:rsidP="003722E7">
            <w:pPr>
              <w:spacing w:line="240" w:lineRule="auto"/>
              <w:jc w:val="right"/>
              <w:rPr>
                <w:rFonts w:eastAsia="Times New Roman" w:cs="Times New Roman"/>
                <w:szCs w:val="20"/>
                <w:lang w:eastAsia="nl-NL"/>
              </w:rPr>
            </w:pPr>
            <w:r w:rsidRPr="000E228F">
              <w:rPr>
                <w:rFonts w:eastAsia="Times New Roman" w:cs="Times New Roman"/>
                <w:szCs w:val="20"/>
                <w:lang w:eastAsia="nl-NL"/>
              </w:rPr>
              <w:t>5.210</w:t>
            </w:r>
          </w:p>
        </w:tc>
        <w:tc>
          <w:tcPr>
            <w:tcW w:w="1165" w:type="dxa"/>
            <w:tcBorders>
              <w:top w:val="nil"/>
              <w:left w:val="nil"/>
              <w:bottom w:val="nil"/>
              <w:right w:val="single" w:sz="4" w:space="0" w:color="000000"/>
            </w:tcBorders>
            <w:shd w:val="clear" w:color="auto" w:fill="auto"/>
            <w:noWrap/>
            <w:vAlign w:val="bottom"/>
            <w:hideMark/>
          </w:tcPr>
          <w:p w14:paraId="7DD7ECFF" w14:textId="77777777" w:rsidR="003722E7" w:rsidRPr="000E228F" w:rsidRDefault="003722E7" w:rsidP="003722E7">
            <w:pPr>
              <w:spacing w:line="240" w:lineRule="auto"/>
              <w:rPr>
                <w:rFonts w:eastAsia="Times New Roman" w:cs="Times New Roman"/>
                <w:szCs w:val="20"/>
                <w:lang w:eastAsia="nl-NL"/>
              </w:rPr>
            </w:pPr>
            <w:r w:rsidRPr="000E228F">
              <w:rPr>
                <w:rFonts w:eastAsia="Times New Roman" w:cs="Times New Roman"/>
                <w:szCs w:val="20"/>
                <w:lang w:eastAsia="nl-NL"/>
              </w:rPr>
              <w:t> </w:t>
            </w:r>
          </w:p>
        </w:tc>
        <w:tc>
          <w:tcPr>
            <w:tcW w:w="1160" w:type="dxa"/>
            <w:tcBorders>
              <w:top w:val="nil"/>
              <w:left w:val="nil"/>
              <w:bottom w:val="single" w:sz="4" w:space="0" w:color="auto"/>
              <w:right w:val="nil"/>
            </w:tcBorders>
            <w:shd w:val="clear" w:color="auto" w:fill="auto"/>
            <w:noWrap/>
            <w:vAlign w:val="bottom"/>
            <w:hideMark/>
          </w:tcPr>
          <w:p w14:paraId="5FABF370" w14:textId="77777777" w:rsidR="003722E7" w:rsidRPr="000E228F" w:rsidRDefault="003722E7" w:rsidP="003722E7">
            <w:pPr>
              <w:spacing w:line="240" w:lineRule="auto"/>
              <w:jc w:val="right"/>
              <w:rPr>
                <w:rFonts w:eastAsia="Times New Roman" w:cs="Times New Roman"/>
                <w:szCs w:val="20"/>
                <w:lang w:eastAsia="nl-NL"/>
              </w:rPr>
            </w:pPr>
            <w:r w:rsidRPr="000E228F">
              <w:rPr>
                <w:rFonts w:eastAsia="Times New Roman" w:cs="Times New Roman"/>
                <w:szCs w:val="20"/>
                <w:lang w:eastAsia="nl-NL"/>
              </w:rPr>
              <w:t>3.202</w:t>
            </w:r>
          </w:p>
        </w:tc>
        <w:tc>
          <w:tcPr>
            <w:tcW w:w="1165" w:type="dxa"/>
            <w:tcBorders>
              <w:top w:val="nil"/>
              <w:left w:val="nil"/>
              <w:bottom w:val="nil"/>
              <w:right w:val="single" w:sz="4" w:space="0" w:color="000000"/>
            </w:tcBorders>
            <w:shd w:val="clear" w:color="auto" w:fill="auto"/>
            <w:noWrap/>
            <w:vAlign w:val="bottom"/>
            <w:hideMark/>
          </w:tcPr>
          <w:p w14:paraId="62A6F2D1" w14:textId="77777777" w:rsidR="003722E7" w:rsidRPr="000E228F" w:rsidRDefault="003722E7" w:rsidP="003722E7">
            <w:pPr>
              <w:spacing w:line="240" w:lineRule="auto"/>
              <w:rPr>
                <w:rFonts w:eastAsia="Times New Roman" w:cs="Times New Roman"/>
                <w:szCs w:val="20"/>
                <w:lang w:eastAsia="nl-NL"/>
              </w:rPr>
            </w:pPr>
            <w:r w:rsidRPr="000E228F">
              <w:rPr>
                <w:rFonts w:eastAsia="Times New Roman" w:cs="Times New Roman"/>
                <w:szCs w:val="20"/>
                <w:lang w:eastAsia="nl-NL"/>
              </w:rPr>
              <w:t> </w:t>
            </w:r>
          </w:p>
        </w:tc>
      </w:tr>
      <w:tr w:rsidR="003722E7" w:rsidRPr="000E228F" w14:paraId="31C9C0F2" w14:textId="77777777" w:rsidTr="000E228F">
        <w:trPr>
          <w:gridAfter w:val="1"/>
          <w:wAfter w:w="63" w:type="dxa"/>
          <w:trHeight w:val="255"/>
        </w:trPr>
        <w:tc>
          <w:tcPr>
            <w:tcW w:w="3740" w:type="dxa"/>
            <w:tcBorders>
              <w:top w:val="nil"/>
              <w:left w:val="nil"/>
              <w:bottom w:val="nil"/>
              <w:right w:val="nil"/>
            </w:tcBorders>
            <w:shd w:val="clear" w:color="auto" w:fill="auto"/>
            <w:noWrap/>
            <w:vAlign w:val="bottom"/>
            <w:hideMark/>
          </w:tcPr>
          <w:p w14:paraId="4E1EDD50" w14:textId="77777777" w:rsidR="003722E7" w:rsidRPr="000E228F" w:rsidRDefault="003722E7" w:rsidP="003722E7">
            <w:pPr>
              <w:spacing w:line="240" w:lineRule="auto"/>
              <w:rPr>
                <w:rFonts w:eastAsia="Times New Roman" w:cs="Times New Roman"/>
                <w:szCs w:val="20"/>
                <w:lang w:eastAsia="nl-NL"/>
              </w:rPr>
            </w:pPr>
          </w:p>
        </w:tc>
        <w:tc>
          <w:tcPr>
            <w:tcW w:w="1160" w:type="dxa"/>
            <w:tcBorders>
              <w:top w:val="nil"/>
              <w:left w:val="nil"/>
              <w:bottom w:val="nil"/>
              <w:right w:val="nil"/>
            </w:tcBorders>
            <w:shd w:val="clear" w:color="auto" w:fill="auto"/>
            <w:noWrap/>
            <w:vAlign w:val="bottom"/>
            <w:hideMark/>
          </w:tcPr>
          <w:p w14:paraId="111D1C62" w14:textId="77777777" w:rsidR="003722E7" w:rsidRPr="000E228F" w:rsidRDefault="003722E7" w:rsidP="003722E7">
            <w:pPr>
              <w:spacing w:line="240" w:lineRule="auto"/>
              <w:jc w:val="right"/>
              <w:rPr>
                <w:rFonts w:eastAsia="Times New Roman" w:cs="Times New Roman"/>
                <w:szCs w:val="20"/>
                <w:lang w:eastAsia="nl-NL"/>
              </w:rPr>
            </w:pPr>
            <w:r w:rsidRPr="000E228F">
              <w:rPr>
                <w:rFonts w:eastAsia="Times New Roman" w:cs="Times New Roman"/>
                <w:szCs w:val="20"/>
                <w:lang w:eastAsia="nl-NL"/>
              </w:rPr>
              <w:t>5.210</w:t>
            </w:r>
          </w:p>
        </w:tc>
        <w:tc>
          <w:tcPr>
            <w:tcW w:w="1165" w:type="dxa"/>
            <w:tcBorders>
              <w:top w:val="nil"/>
              <w:left w:val="nil"/>
              <w:bottom w:val="nil"/>
              <w:right w:val="single" w:sz="4" w:space="0" w:color="000000"/>
            </w:tcBorders>
            <w:shd w:val="clear" w:color="auto" w:fill="auto"/>
            <w:noWrap/>
            <w:vAlign w:val="bottom"/>
            <w:hideMark/>
          </w:tcPr>
          <w:p w14:paraId="24D698AC" w14:textId="77777777" w:rsidR="003722E7" w:rsidRPr="000E228F" w:rsidRDefault="003722E7" w:rsidP="003722E7">
            <w:pPr>
              <w:spacing w:line="240" w:lineRule="auto"/>
              <w:jc w:val="right"/>
              <w:rPr>
                <w:rFonts w:eastAsia="Times New Roman" w:cs="Times New Roman"/>
                <w:szCs w:val="20"/>
                <w:lang w:eastAsia="nl-NL"/>
              </w:rPr>
            </w:pPr>
            <w:r w:rsidRPr="000E228F">
              <w:rPr>
                <w:rFonts w:eastAsia="Times New Roman" w:cs="Times New Roman"/>
                <w:szCs w:val="20"/>
                <w:lang w:eastAsia="nl-NL"/>
              </w:rPr>
              <w:t>5.210</w:t>
            </w:r>
          </w:p>
        </w:tc>
        <w:tc>
          <w:tcPr>
            <w:tcW w:w="1160" w:type="dxa"/>
            <w:tcBorders>
              <w:top w:val="nil"/>
              <w:left w:val="nil"/>
              <w:bottom w:val="nil"/>
              <w:right w:val="nil"/>
            </w:tcBorders>
            <w:shd w:val="clear" w:color="auto" w:fill="auto"/>
            <w:noWrap/>
            <w:vAlign w:val="bottom"/>
            <w:hideMark/>
          </w:tcPr>
          <w:p w14:paraId="57ABB362" w14:textId="77777777" w:rsidR="003722E7" w:rsidRPr="000E228F" w:rsidRDefault="003722E7" w:rsidP="003722E7">
            <w:pPr>
              <w:spacing w:line="240" w:lineRule="auto"/>
              <w:jc w:val="right"/>
              <w:rPr>
                <w:rFonts w:eastAsia="Times New Roman" w:cs="Times New Roman"/>
                <w:szCs w:val="20"/>
                <w:lang w:eastAsia="nl-NL"/>
              </w:rPr>
            </w:pPr>
            <w:r w:rsidRPr="000E228F">
              <w:rPr>
                <w:rFonts w:eastAsia="Times New Roman" w:cs="Times New Roman"/>
                <w:szCs w:val="20"/>
                <w:lang w:eastAsia="nl-NL"/>
              </w:rPr>
              <w:t>3.202</w:t>
            </w:r>
          </w:p>
        </w:tc>
        <w:tc>
          <w:tcPr>
            <w:tcW w:w="1165" w:type="dxa"/>
            <w:tcBorders>
              <w:top w:val="nil"/>
              <w:left w:val="nil"/>
              <w:bottom w:val="nil"/>
              <w:right w:val="single" w:sz="4" w:space="0" w:color="000000"/>
            </w:tcBorders>
            <w:shd w:val="clear" w:color="auto" w:fill="auto"/>
            <w:noWrap/>
            <w:vAlign w:val="bottom"/>
            <w:hideMark/>
          </w:tcPr>
          <w:p w14:paraId="710D9994" w14:textId="77777777" w:rsidR="003722E7" w:rsidRPr="000E228F" w:rsidRDefault="003722E7" w:rsidP="003722E7">
            <w:pPr>
              <w:spacing w:line="240" w:lineRule="auto"/>
              <w:jc w:val="right"/>
              <w:rPr>
                <w:rFonts w:eastAsia="Times New Roman" w:cs="Times New Roman"/>
                <w:szCs w:val="20"/>
                <w:lang w:eastAsia="nl-NL"/>
              </w:rPr>
            </w:pPr>
            <w:r w:rsidRPr="000E228F">
              <w:rPr>
                <w:rFonts w:eastAsia="Times New Roman" w:cs="Times New Roman"/>
                <w:szCs w:val="20"/>
                <w:lang w:eastAsia="nl-NL"/>
              </w:rPr>
              <w:t>3.202</w:t>
            </w:r>
          </w:p>
        </w:tc>
      </w:tr>
      <w:tr w:rsidR="003722E7" w:rsidRPr="000E228F" w14:paraId="66984E4B" w14:textId="77777777" w:rsidTr="000E228F">
        <w:trPr>
          <w:gridAfter w:val="1"/>
          <w:wAfter w:w="63" w:type="dxa"/>
          <w:trHeight w:val="255"/>
        </w:trPr>
        <w:tc>
          <w:tcPr>
            <w:tcW w:w="3740" w:type="dxa"/>
            <w:tcBorders>
              <w:top w:val="nil"/>
              <w:left w:val="nil"/>
              <w:bottom w:val="nil"/>
              <w:right w:val="nil"/>
            </w:tcBorders>
            <w:shd w:val="clear" w:color="auto" w:fill="auto"/>
            <w:noWrap/>
            <w:vAlign w:val="bottom"/>
            <w:hideMark/>
          </w:tcPr>
          <w:p w14:paraId="23FBD942" w14:textId="77777777" w:rsidR="003722E7" w:rsidRPr="000E228F" w:rsidRDefault="003722E7" w:rsidP="003722E7">
            <w:pPr>
              <w:spacing w:line="240" w:lineRule="auto"/>
              <w:jc w:val="right"/>
              <w:rPr>
                <w:rFonts w:eastAsia="Times New Roman" w:cs="Times New Roman"/>
                <w:szCs w:val="20"/>
                <w:lang w:eastAsia="nl-NL"/>
              </w:rPr>
            </w:pPr>
          </w:p>
        </w:tc>
        <w:tc>
          <w:tcPr>
            <w:tcW w:w="1160" w:type="dxa"/>
            <w:tcBorders>
              <w:top w:val="nil"/>
              <w:left w:val="nil"/>
              <w:bottom w:val="nil"/>
              <w:right w:val="nil"/>
            </w:tcBorders>
            <w:shd w:val="clear" w:color="auto" w:fill="auto"/>
            <w:noWrap/>
            <w:vAlign w:val="bottom"/>
            <w:hideMark/>
          </w:tcPr>
          <w:p w14:paraId="0FCA8E8C" w14:textId="77777777" w:rsidR="003722E7" w:rsidRPr="000E228F" w:rsidRDefault="003722E7" w:rsidP="003722E7">
            <w:pPr>
              <w:spacing w:line="240" w:lineRule="auto"/>
              <w:rPr>
                <w:rFonts w:eastAsia="Times New Roman" w:cs="Times New Roman"/>
                <w:szCs w:val="20"/>
                <w:lang w:eastAsia="nl-NL"/>
              </w:rPr>
            </w:pPr>
          </w:p>
        </w:tc>
        <w:tc>
          <w:tcPr>
            <w:tcW w:w="1165" w:type="dxa"/>
            <w:tcBorders>
              <w:top w:val="nil"/>
              <w:left w:val="nil"/>
              <w:bottom w:val="nil"/>
              <w:right w:val="single" w:sz="4" w:space="0" w:color="000000"/>
            </w:tcBorders>
            <w:shd w:val="clear" w:color="auto" w:fill="auto"/>
            <w:noWrap/>
            <w:vAlign w:val="bottom"/>
            <w:hideMark/>
          </w:tcPr>
          <w:p w14:paraId="68CB54F8" w14:textId="77777777" w:rsidR="003722E7" w:rsidRPr="000E228F" w:rsidRDefault="003722E7" w:rsidP="003722E7">
            <w:pPr>
              <w:spacing w:line="240" w:lineRule="auto"/>
              <w:rPr>
                <w:rFonts w:eastAsia="Times New Roman" w:cs="Times New Roman"/>
                <w:szCs w:val="20"/>
                <w:lang w:eastAsia="nl-NL"/>
              </w:rPr>
            </w:pPr>
            <w:r w:rsidRPr="000E228F">
              <w:rPr>
                <w:rFonts w:eastAsia="Times New Roman" w:cs="Times New Roman"/>
                <w:szCs w:val="20"/>
                <w:lang w:eastAsia="nl-NL"/>
              </w:rPr>
              <w:t> </w:t>
            </w:r>
          </w:p>
        </w:tc>
        <w:tc>
          <w:tcPr>
            <w:tcW w:w="1160" w:type="dxa"/>
            <w:tcBorders>
              <w:top w:val="nil"/>
              <w:left w:val="nil"/>
              <w:bottom w:val="nil"/>
              <w:right w:val="nil"/>
            </w:tcBorders>
            <w:shd w:val="clear" w:color="auto" w:fill="auto"/>
            <w:noWrap/>
            <w:vAlign w:val="bottom"/>
            <w:hideMark/>
          </w:tcPr>
          <w:p w14:paraId="5B878C34" w14:textId="77777777" w:rsidR="003722E7" w:rsidRPr="000E228F" w:rsidRDefault="003722E7" w:rsidP="003722E7">
            <w:pPr>
              <w:spacing w:line="240" w:lineRule="auto"/>
              <w:rPr>
                <w:rFonts w:eastAsia="Times New Roman" w:cs="Times New Roman"/>
                <w:szCs w:val="20"/>
                <w:lang w:eastAsia="nl-NL"/>
              </w:rPr>
            </w:pPr>
          </w:p>
        </w:tc>
        <w:tc>
          <w:tcPr>
            <w:tcW w:w="1165" w:type="dxa"/>
            <w:tcBorders>
              <w:top w:val="nil"/>
              <w:left w:val="nil"/>
              <w:bottom w:val="nil"/>
              <w:right w:val="single" w:sz="4" w:space="0" w:color="000000"/>
            </w:tcBorders>
            <w:shd w:val="clear" w:color="auto" w:fill="auto"/>
            <w:noWrap/>
            <w:vAlign w:val="bottom"/>
            <w:hideMark/>
          </w:tcPr>
          <w:p w14:paraId="7A1A861F" w14:textId="77777777" w:rsidR="003722E7" w:rsidRPr="000E228F" w:rsidRDefault="003722E7" w:rsidP="003722E7">
            <w:pPr>
              <w:spacing w:line="240" w:lineRule="auto"/>
              <w:rPr>
                <w:rFonts w:eastAsia="Times New Roman" w:cs="Times New Roman"/>
                <w:szCs w:val="20"/>
                <w:lang w:eastAsia="nl-NL"/>
              </w:rPr>
            </w:pPr>
            <w:r w:rsidRPr="000E228F">
              <w:rPr>
                <w:rFonts w:eastAsia="Times New Roman" w:cs="Times New Roman"/>
                <w:szCs w:val="20"/>
                <w:lang w:eastAsia="nl-NL"/>
              </w:rPr>
              <w:t> </w:t>
            </w:r>
          </w:p>
        </w:tc>
      </w:tr>
      <w:tr w:rsidR="003722E7" w:rsidRPr="000E228F" w14:paraId="10243A6E" w14:textId="77777777" w:rsidTr="000E228F">
        <w:trPr>
          <w:gridAfter w:val="1"/>
          <w:wAfter w:w="63" w:type="dxa"/>
          <w:trHeight w:val="270"/>
        </w:trPr>
        <w:tc>
          <w:tcPr>
            <w:tcW w:w="3740" w:type="dxa"/>
            <w:tcBorders>
              <w:top w:val="nil"/>
              <w:left w:val="nil"/>
              <w:bottom w:val="nil"/>
              <w:right w:val="nil"/>
            </w:tcBorders>
            <w:shd w:val="clear" w:color="auto" w:fill="auto"/>
            <w:noWrap/>
            <w:vAlign w:val="bottom"/>
            <w:hideMark/>
          </w:tcPr>
          <w:p w14:paraId="7C0076F9" w14:textId="77777777" w:rsidR="003722E7" w:rsidRPr="000E228F" w:rsidRDefault="003722E7" w:rsidP="003722E7">
            <w:pPr>
              <w:spacing w:line="240" w:lineRule="auto"/>
              <w:rPr>
                <w:rFonts w:eastAsia="Times New Roman" w:cs="Times New Roman"/>
                <w:b/>
                <w:bCs/>
                <w:i/>
                <w:iCs/>
                <w:szCs w:val="20"/>
                <w:lang w:eastAsia="nl-NL"/>
              </w:rPr>
            </w:pPr>
            <w:r w:rsidRPr="000E228F">
              <w:rPr>
                <w:rFonts w:eastAsia="Times New Roman" w:cs="Times New Roman"/>
                <w:b/>
                <w:bCs/>
                <w:i/>
                <w:iCs/>
                <w:szCs w:val="20"/>
                <w:lang w:eastAsia="nl-NL"/>
              </w:rPr>
              <w:t>Totaal vlottende activa</w:t>
            </w:r>
          </w:p>
        </w:tc>
        <w:tc>
          <w:tcPr>
            <w:tcW w:w="1160" w:type="dxa"/>
            <w:tcBorders>
              <w:top w:val="nil"/>
              <w:left w:val="nil"/>
              <w:bottom w:val="nil"/>
              <w:right w:val="nil"/>
            </w:tcBorders>
            <w:shd w:val="clear" w:color="auto" w:fill="auto"/>
            <w:noWrap/>
            <w:vAlign w:val="bottom"/>
            <w:hideMark/>
          </w:tcPr>
          <w:p w14:paraId="38E12598" w14:textId="77777777" w:rsidR="003722E7" w:rsidRPr="000E228F" w:rsidRDefault="003722E7" w:rsidP="003722E7">
            <w:pPr>
              <w:spacing w:line="240" w:lineRule="auto"/>
              <w:rPr>
                <w:rFonts w:eastAsia="Times New Roman" w:cs="Times New Roman"/>
                <w:b/>
                <w:bCs/>
                <w:i/>
                <w:iCs/>
                <w:szCs w:val="20"/>
                <w:lang w:eastAsia="nl-NL"/>
              </w:rPr>
            </w:pPr>
          </w:p>
        </w:tc>
        <w:tc>
          <w:tcPr>
            <w:tcW w:w="1165" w:type="dxa"/>
            <w:tcBorders>
              <w:top w:val="nil"/>
              <w:left w:val="nil"/>
              <w:bottom w:val="single" w:sz="4" w:space="0" w:color="000000"/>
              <w:right w:val="single" w:sz="4" w:space="0" w:color="000000"/>
            </w:tcBorders>
            <w:shd w:val="clear" w:color="auto" w:fill="auto"/>
            <w:noWrap/>
            <w:vAlign w:val="bottom"/>
            <w:hideMark/>
          </w:tcPr>
          <w:p w14:paraId="306C0ADE" w14:textId="77777777" w:rsidR="003722E7" w:rsidRPr="000E228F" w:rsidRDefault="003722E7" w:rsidP="003722E7">
            <w:pPr>
              <w:spacing w:line="240" w:lineRule="auto"/>
              <w:jc w:val="right"/>
              <w:rPr>
                <w:rFonts w:eastAsia="Times New Roman" w:cs="Times New Roman"/>
                <w:b/>
                <w:bCs/>
                <w:szCs w:val="20"/>
                <w:lang w:eastAsia="nl-NL"/>
              </w:rPr>
            </w:pPr>
            <w:r w:rsidRPr="000E228F">
              <w:rPr>
                <w:rFonts w:eastAsia="Times New Roman" w:cs="Times New Roman"/>
                <w:b/>
                <w:bCs/>
                <w:szCs w:val="20"/>
                <w:lang w:eastAsia="nl-NL"/>
              </w:rPr>
              <w:t>1.400.517</w:t>
            </w:r>
          </w:p>
        </w:tc>
        <w:tc>
          <w:tcPr>
            <w:tcW w:w="1160" w:type="dxa"/>
            <w:tcBorders>
              <w:top w:val="nil"/>
              <w:left w:val="nil"/>
              <w:bottom w:val="nil"/>
              <w:right w:val="nil"/>
            </w:tcBorders>
            <w:shd w:val="clear" w:color="auto" w:fill="auto"/>
            <w:noWrap/>
            <w:vAlign w:val="bottom"/>
            <w:hideMark/>
          </w:tcPr>
          <w:p w14:paraId="3BE9A789" w14:textId="77777777" w:rsidR="003722E7" w:rsidRPr="000E228F" w:rsidRDefault="003722E7" w:rsidP="003722E7">
            <w:pPr>
              <w:spacing w:line="240" w:lineRule="auto"/>
              <w:jc w:val="right"/>
              <w:rPr>
                <w:rFonts w:eastAsia="Times New Roman" w:cs="Times New Roman"/>
                <w:b/>
                <w:bCs/>
                <w:szCs w:val="20"/>
                <w:lang w:eastAsia="nl-NL"/>
              </w:rPr>
            </w:pPr>
          </w:p>
        </w:tc>
        <w:tc>
          <w:tcPr>
            <w:tcW w:w="1165" w:type="dxa"/>
            <w:tcBorders>
              <w:top w:val="nil"/>
              <w:left w:val="nil"/>
              <w:bottom w:val="single" w:sz="4" w:space="0" w:color="000000"/>
              <w:right w:val="single" w:sz="4" w:space="0" w:color="000000"/>
            </w:tcBorders>
            <w:shd w:val="clear" w:color="auto" w:fill="auto"/>
            <w:noWrap/>
            <w:vAlign w:val="bottom"/>
            <w:hideMark/>
          </w:tcPr>
          <w:p w14:paraId="0DCD1827" w14:textId="77777777" w:rsidR="003722E7" w:rsidRPr="000E228F" w:rsidRDefault="003722E7" w:rsidP="003722E7">
            <w:pPr>
              <w:spacing w:line="240" w:lineRule="auto"/>
              <w:jc w:val="right"/>
              <w:rPr>
                <w:rFonts w:eastAsia="Times New Roman" w:cs="Times New Roman"/>
                <w:b/>
                <w:bCs/>
                <w:szCs w:val="20"/>
                <w:lang w:eastAsia="nl-NL"/>
              </w:rPr>
            </w:pPr>
            <w:r w:rsidRPr="000E228F">
              <w:rPr>
                <w:rFonts w:eastAsia="Times New Roman" w:cs="Times New Roman"/>
                <w:b/>
                <w:bCs/>
                <w:szCs w:val="20"/>
                <w:lang w:eastAsia="nl-NL"/>
              </w:rPr>
              <w:t>1.360.349</w:t>
            </w:r>
          </w:p>
        </w:tc>
      </w:tr>
      <w:tr w:rsidR="003722E7" w:rsidRPr="000E228F" w14:paraId="225ACA41" w14:textId="77777777" w:rsidTr="000E228F">
        <w:trPr>
          <w:gridAfter w:val="1"/>
          <w:wAfter w:w="63" w:type="dxa"/>
          <w:trHeight w:val="255"/>
        </w:trPr>
        <w:tc>
          <w:tcPr>
            <w:tcW w:w="3740" w:type="dxa"/>
            <w:tcBorders>
              <w:top w:val="nil"/>
              <w:left w:val="nil"/>
              <w:bottom w:val="nil"/>
              <w:right w:val="nil"/>
            </w:tcBorders>
            <w:shd w:val="clear" w:color="auto" w:fill="auto"/>
            <w:noWrap/>
            <w:vAlign w:val="bottom"/>
            <w:hideMark/>
          </w:tcPr>
          <w:p w14:paraId="58E25285" w14:textId="77777777" w:rsidR="003722E7" w:rsidRPr="000E228F" w:rsidRDefault="003722E7" w:rsidP="003722E7">
            <w:pPr>
              <w:spacing w:line="240" w:lineRule="auto"/>
              <w:jc w:val="right"/>
              <w:rPr>
                <w:rFonts w:eastAsia="Times New Roman" w:cs="Times New Roman"/>
                <w:b/>
                <w:bCs/>
                <w:szCs w:val="20"/>
                <w:lang w:eastAsia="nl-NL"/>
              </w:rPr>
            </w:pPr>
          </w:p>
        </w:tc>
        <w:tc>
          <w:tcPr>
            <w:tcW w:w="1160" w:type="dxa"/>
            <w:tcBorders>
              <w:top w:val="nil"/>
              <w:left w:val="nil"/>
              <w:bottom w:val="nil"/>
              <w:right w:val="nil"/>
            </w:tcBorders>
            <w:shd w:val="clear" w:color="auto" w:fill="auto"/>
            <w:noWrap/>
            <w:vAlign w:val="bottom"/>
            <w:hideMark/>
          </w:tcPr>
          <w:p w14:paraId="7D8499DF" w14:textId="77777777" w:rsidR="003722E7" w:rsidRPr="000E228F" w:rsidRDefault="003722E7" w:rsidP="003722E7">
            <w:pPr>
              <w:spacing w:line="240" w:lineRule="auto"/>
              <w:rPr>
                <w:rFonts w:eastAsia="Times New Roman" w:cs="Times New Roman"/>
                <w:szCs w:val="20"/>
                <w:lang w:eastAsia="nl-NL"/>
              </w:rPr>
            </w:pPr>
          </w:p>
        </w:tc>
        <w:tc>
          <w:tcPr>
            <w:tcW w:w="1165" w:type="dxa"/>
            <w:tcBorders>
              <w:top w:val="nil"/>
              <w:left w:val="nil"/>
              <w:bottom w:val="nil"/>
              <w:right w:val="single" w:sz="4" w:space="0" w:color="000000"/>
            </w:tcBorders>
            <w:shd w:val="clear" w:color="auto" w:fill="auto"/>
            <w:noWrap/>
            <w:vAlign w:val="bottom"/>
            <w:hideMark/>
          </w:tcPr>
          <w:p w14:paraId="630FECE1" w14:textId="77777777" w:rsidR="003722E7" w:rsidRPr="000E228F" w:rsidRDefault="003722E7" w:rsidP="003722E7">
            <w:pPr>
              <w:spacing w:line="240" w:lineRule="auto"/>
              <w:rPr>
                <w:rFonts w:eastAsia="Times New Roman" w:cs="Times New Roman"/>
                <w:szCs w:val="20"/>
                <w:lang w:eastAsia="nl-NL"/>
              </w:rPr>
            </w:pPr>
            <w:r w:rsidRPr="000E228F">
              <w:rPr>
                <w:rFonts w:eastAsia="Times New Roman" w:cs="Times New Roman"/>
                <w:szCs w:val="20"/>
                <w:lang w:eastAsia="nl-NL"/>
              </w:rPr>
              <w:t> </w:t>
            </w:r>
          </w:p>
        </w:tc>
        <w:tc>
          <w:tcPr>
            <w:tcW w:w="1160" w:type="dxa"/>
            <w:tcBorders>
              <w:top w:val="nil"/>
              <w:left w:val="nil"/>
              <w:bottom w:val="nil"/>
              <w:right w:val="nil"/>
            </w:tcBorders>
            <w:shd w:val="clear" w:color="auto" w:fill="auto"/>
            <w:noWrap/>
            <w:vAlign w:val="bottom"/>
            <w:hideMark/>
          </w:tcPr>
          <w:p w14:paraId="74FF7117" w14:textId="77777777" w:rsidR="003722E7" w:rsidRPr="000E228F" w:rsidRDefault="003722E7" w:rsidP="003722E7">
            <w:pPr>
              <w:spacing w:line="240" w:lineRule="auto"/>
              <w:rPr>
                <w:rFonts w:eastAsia="Times New Roman" w:cs="Times New Roman"/>
                <w:szCs w:val="20"/>
                <w:lang w:eastAsia="nl-NL"/>
              </w:rPr>
            </w:pPr>
          </w:p>
        </w:tc>
        <w:tc>
          <w:tcPr>
            <w:tcW w:w="1165" w:type="dxa"/>
            <w:tcBorders>
              <w:top w:val="nil"/>
              <w:left w:val="nil"/>
              <w:bottom w:val="nil"/>
              <w:right w:val="single" w:sz="4" w:space="0" w:color="000000"/>
            </w:tcBorders>
            <w:shd w:val="clear" w:color="auto" w:fill="auto"/>
            <w:noWrap/>
            <w:vAlign w:val="bottom"/>
            <w:hideMark/>
          </w:tcPr>
          <w:p w14:paraId="06A27B24" w14:textId="77777777" w:rsidR="003722E7" w:rsidRPr="000E228F" w:rsidRDefault="003722E7" w:rsidP="003722E7">
            <w:pPr>
              <w:spacing w:line="240" w:lineRule="auto"/>
              <w:rPr>
                <w:rFonts w:eastAsia="Times New Roman" w:cs="Times New Roman"/>
                <w:szCs w:val="20"/>
                <w:lang w:eastAsia="nl-NL"/>
              </w:rPr>
            </w:pPr>
            <w:r w:rsidRPr="000E228F">
              <w:rPr>
                <w:rFonts w:eastAsia="Times New Roman" w:cs="Times New Roman"/>
                <w:szCs w:val="20"/>
                <w:lang w:eastAsia="nl-NL"/>
              </w:rPr>
              <w:t> </w:t>
            </w:r>
          </w:p>
        </w:tc>
      </w:tr>
      <w:tr w:rsidR="003722E7" w:rsidRPr="000E228F" w14:paraId="6C84EAAC" w14:textId="77777777" w:rsidTr="000E228F">
        <w:trPr>
          <w:gridAfter w:val="1"/>
          <w:wAfter w:w="63" w:type="dxa"/>
          <w:trHeight w:val="270"/>
        </w:trPr>
        <w:tc>
          <w:tcPr>
            <w:tcW w:w="3740" w:type="dxa"/>
            <w:tcBorders>
              <w:top w:val="nil"/>
              <w:left w:val="nil"/>
              <w:bottom w:val="nil"/>
              <w:right w:val="nil"/>
            </w:tcBorders>
            <w:shd w:val="clear" w:color="auto" w:fill="auto"/>
            <w:noWrap/>
            <w:vAlign w:val="bottom"/>
            <w:hideMark/>
          </w:tcPr>
          <w:p w14:paraId="100DDF9B" w14:textId="77777777" w:rsidR="003722E7" w:rsidRPr="000E228F" w:rsidRDefault="003722E7" w:rsidP="003722E7">
            <w:pPr>
              <w:spacing w:line="240" w:lineRule="auto"/>
              <w:rPr>
                <w:rFonts w:eastAsia="Times New Roman" w:cs="Times New Roman"/>
                <w:b/>
                <w:bCs/>
                <w:szCs w:val="20"/>
                <w:lang w:eastAsia="nl-NL"/>
              </w:rPr>
            </w:pPr>
            <w:r w:rsidRPr="000E228F">
              <w:rPr>
                <w:rFonts w:eastAsia="Times New Roman" w:cs="Times New Roman"/>
                <w:b/>
                <w:bCs/>
                <w:szCs w:val="20"/>
                <w:lang w:eastAsia="nl-NL"/>
              </w:rPr>
              <w:t xml:space="preserve">TOTAAL </w:t>
            </w:r>
          </w:p>
        </w:tc>
        <w:tc>
          <w:tcPr>
            <w:tcW w:w="1160" w:type="dxa"/>
            <w:tcBorders>
              <w:top w:val="nil"/>
              <w:left w:val="nil"/>
              <w:bottom w:val="nil"/>
              <w:right w:val="nil"/>
            </w:tcBorders>
            <w:shd w:val="clear" w:color="auto" w:fill="auto"/>
            <w:noWrap/>
            <w:vAlign w:val="bottom"/>
            <w:hideMark/>
          </w:tcPr>
          <w:p w14:paraId="7F47F56D" w14:textId="77777777" w:rsidR="003722E7" w:rsidRPr="000E228F" w:rsidRDefault="003722E7" w:rsidP="003722E7">
            <w:pPr>
              <w:spacing w:line="240" w:lineRule="auto"/>
              <w:rPr>
                <w:rFonts w:eastAsia="Times New Roman" w:cs="Times New Roman"/>
                <w:b/>
                <w:bCs/>
                <w:szCs w:val="20"/>
                <w:lang w:eastAsia="nl-NL"/>
              </w:rPr>
            </w:pPr>
          </w:p>
        </w:tc>
        <w:tc>
          <w:tcPr>
            <w:tcW w:w="1165" w:type="dxa"/>
            <w:tcBorders>
              <w:top w:val="nil"/>
              <w:left w:val="nil"/>
              <w:bottom w:val="double" w:sz="6" w:space="0" w:color="000000"/>
              <w:right w:val="single" w:sz="4" w:space="0" w:color="000000"/>
            </w:tcBorders>
            <w:shd w:val="clear" w:color="auto" w:fill="auto"/>
            <w:noWrap/>
            <w:vAlign w:val="bottom"/>
            <w:hideMark/>
          </w:tcPr>
          <w:p w14:paraId="069F58AD" w14:textId="77777777" w:rsidR="003722E7" w:rsidRPr="000E228F" w:rsidRDefault="003722E7" w:rsidP="003722E7">
            <w:pPr>
              <w:spacing w:line="240" w:lineRule="auto"/>
              <w:jc w:val="right"/>
              <w:rPr>
                <w:rFonts w:eastAsia="Times New Roman" w:cs="Times New Roman"/>
                <w:b/>
                <w:bCs/>
                <w:szCs w:val="20"/>
                <w:lang w:eastAsia="nl-NL"/>
              </w:rPr>
            </w:pPr>
            <w:r w:rsidRPr="000E228F">
              <w:rPr>
                <w:rFonts w:eastAsia="Times New Roman" w:cs="Times New Roman"/>
                <w:b/>
                <w:bCs/>
                <w:szCs w:val="20"/>
                <w:lang w:eastAsia="nl-NL"/>
              </w:rPr>
              <w:t>1.403.743</w:t>
            </w:r>
          </w:p>
        </w:tc>
        <w:tc>
          <w:tcPr>
            <w:tcW w:w="1160" w:type="dxa"/>
            <w:tcBorders>
              <w:top w:val="nil"/>
              <w:left w:val="nil"/>
              <w:bottom w:val="nil"/>
              <w:right w:val="nil"/>
            </w:tcBorders>
            <w:shd w:val="clear" w:color="auto" w:fill="auto"/>
            <w:noWrap/>
            <w:vAlign w:val="bottom"/>
            <w:hideMark/>
          </w:tcPr>
          <w:p w14:paraId="2A19A4EA" w14:textId="77777777" w:rsidR="003722E7" w:rsidRPr="000E228F" w:rsidRDefault="003722E7" w:rsidP="003722E7">
            <w:pPr>
              <w:spacing w:line="240" w:lineRule="auto"/>
              <w:jc w:val="right"/>
              <w:rPr>
                <w:rFonts w:eastAsia="Times New Roman" w:cs="Times New Roman"/>
                <w:b/>
                <w:bCs/>
                <w:szCs w:val="20"/>
                <w:lang w:eastAsia="nl-NL"/>
              </w:rPr>
            </w:pPr>
          </w:p>
        </w:tc>
        <w:tc>
          <w:tcPr>
            <w:tcW w:w="1165" w:type="dxa"/>
            <w:tcBorders>
              <w:top w:val="nil"/>
              <w:left w:val="nil"/>
              <w:bottom w:val="double" w:sz="6" w:space="0" w:color="000000"/>
              <w:right w:val="single" w:sz="4" w:space="0" w:color="000000"/>
            </w:tcBorders>
            <w:shd w:val="clear" w:color="auto" w:fill="auto"/>
            <w:noWrap/>
            <w:vAlign w:val="bottom"/>
            <w:hideMark/>
          </w:tcPr>
          <w:p w14:paraId="34D86419" w14:textId="77777777" w:rsidR="003722E7" w:rsidRPr="000E228F" w:rsidRDefault="003722E7" w:rsidP="003722E7">
            <w:pPr>
              <w:spacing w:line="240" w:lineRule="auto"/>
              <w:jc w:val="right"/>
              <w:rPr>
                <w:rFonts w:eastAsia="Times New Roman" w:cs="Times New Roman"/>
                <w:b/>
                <w:bCs/>
                <w:szCs w:val="20"/>
                <w:lang w:eastAsia="nl-NL"/>
              </w:rPr>
            </w:pPr>
            <w:r w:rsidRPr="000E228F">
              <w:rPr>
                <w:rFonts w:eastAsia="Times New Roman" w:cs="Times New Roman"/>
                <w:b/>
                <w:bCs/>
                <w:szCs w:val="20"/>
                <w:lang w:eastAsia="nl-NL"/>
              </w:rPr>
              <w:t>1.366.717</w:t>
            </w:r>
          </w:p>
        </w:tc>
      </w:tr>
    </w:tbl>
    <w:p w14:paraId="782F3BD2" w14:textId="05F3379F" w:rsidR="004139EE" w:rsidRPr="000E228F" w:rsidRDefault="004139EE" w:rsidP="00963E9F">
      <w:pPr>
        <w:rPr>
          <w:b/>
          <w:color w:val="000000"/>
          <w:sz w:val="28"/>
          <w:szCs w:val="28"/>
        </w:rPr>
      </w:pPr>
      <w:r w:rsidRPr="000E228F">
        <w:rPr>
          <w:b/>
          <w:color w:val="000000"/>
          <w:sz w:val="28"/>
          <w:szCs w:val="28"/>
        </w:rPr>
        <w:br/>
      </w:r>
    </w:p>
    <w:p w14:paraId="5EA98F0C" w14:textId="77777777" w:rsidR="004139EE" w:rsidRPr="000E228F" w:rsidRDefault="004139EE">
      <w:pPr>
        <w:rPr>
          <w:b/>
          <w:color w:val="000000"/>
          <w:sz w:val="28"/>
          <w:szCs w:val="28"/>
        </w:rPr>
      </w:pPr>
      <w:r w:rsidRPr="000E228F">
        <w:rPr>
          <w:b/>
          <w:color w:val="000000"/>
          <w:sz w:val="28"/>
          <w:szCs w:val="28"/>
        </w:rPr>
        <w:br w:type="page"/>
      </w:r>
    </w:p>
    <w:tbl>
      <w:tblPr>
        <w:tblW w:w="8453" w:type="dxa"/>
        <w:tblCellMar>
          <w:left w:w="70" w:type="dxa"/>
          <w:right w:w="70" w:type="dxa"/>
        </w:tblCellMar>
        <w:tblLook w:val="04A0" w:firstRow="1" w:lastRow="0" w:firstColumn="1" w:lastColumn="0" w:noHBand="0" w:noVBand="1"/>
      </w:tblPr>
      <w:tblGrid>
        <w:gridCol w:w="3420"/>
        <w:gridCol w:w="1160"/>
        <w:gridCol w:w="1165"/>
        <w:gridCol w:w="1160"/>
        <w:gridCol w:w="1165"/>
        <w:gridCol w:w="383"/>
      </w:tblGrid>
      <w:tr w:rsidR="00144DC9" w:rsidRPr="000E228F" w14:paraId="455E1495" w14:textId="77777777" w:rsidTr="00144DC9">
        <w:trPr>
          <w:trHeight w:val="315"/>
        </w:trPr>
        <w:tc>
          <w:tcPr>
            <w:tcW w:w="8453" w:type="dxa"/>
            <w:gridSpan w:val="6"/>
            <w:tcBorders>
              <w:top w:val="nil"/>
              <w:left w:val="nil"/>
              <w:bottom w:val="nil"/>
              <w:right w:val="nil"/>
            </w:tcBorders>
            <w:shd w:val="clear" w:color="auto" w:fill="auto"/>
            <w:noWrap/>
            <w:vAlign w:val="bottom"/>
            <w:hideMark/>
          </w:tcPr>
          <w:p w14:paraId="58F3209D" w14:textId="77777777" w:rsidR="00144DC9" w:rsidRPr="000E228F" w:rsidRDefault="00144DC9" w:rsidP="00927689">
            <w:pPr>
              <w:pStyle w:val="Kop1"/>
            </w:pPr>
            <w:bookmarkStart w:id="4" w:name="_Toc161219082"/>
            <w:r w:rsidRPr="000E228F">
              <w:lastRenderedPageBreak/>
              <w:t>Balans per 31 december 2023</w:t>
            </w:r>
            <w:bookmarkEnd w:id="4"/>
          </w:p>
          <w:p w14:paraId="023707D9" w14:textId="77777777" w:rsidR="00144DC9" w:rsidRPr="000E228F" w:rsidRDefault="00144DC9" w:rsidP="00927689"/>
          <w:p w14:paraId="1434B706" w14:textId="77777777" w:rsidR="00144DC9" w:rsidRPr="000E228F" w:rsidRDefault="00144DC9" w:rsidP="00927689"/>
        </w:tc>
      </w:tr>
      <w:tr w:rsidR="00144DC9" w:rsidRPr="000E228F" w14:paraId="47AD44E5" w14:textId="77777777" w:rsidTr="00144DC9">
        <w:trPr>
          <w:gridAfter w:val="1"/>
          <w:wAfter w:w="393" w:type="dxa"/>
          <w:trHeight w:val="270"/>
        </w:trPr>
        <w:tc>
          <w:tcPr>
            <w:tcW w:w="3420" w:type="dxa"/>
            <w:tcBorders>
              <w:top w:val="nil"/>
              <w:left w:val="nil"/>
              <w:bottom w:val="single" w:sz="8" w:space="0" w:color="000000"/>
              <w:right w:val="nil"/>
            </w:tcBorders>
            <w:shd w:val="clear" w:color="auto" w:fill="auto"/>
            <w:noWrap/>
            <w:vAlign w:val="bottom"/>
            <w:hideMark/>
          </w:tcPr>
          <w:p w14:paraId="08B5485F" w14:textId="77777777" w:rsidR="00144DC9" w:rsidRPr="000E228F" w:rsidRDefault="00144DC9" w:rsidP="00144DC9">
            <w:pPr>
              <w:spacing w:line="240" w:lineRule="auto"/>
              <w:rPr>
                <w:rFonts w:eastAsia="Times New Roman" w:cs="Times New Roman"/>
                <w:b/>
                <w:bCs/>
                <w:szCs w:val="20"/>
                <w:lang w:eastAsia="nl-NL"/>
              </w:rPr>
            </w:pPr>
            <w:r w:rsidRPr="000E228F">
              <w:rPr>
                <w:rFonts w:eastAsia="Times New Roman" w:cs="Times New Roman"/>
                <w:b/>
                <w:bCs/>
                <w:szCs w:val="20"/>
                <w:lang w:eastAsia="nl-NL"/>
              </w:rPr>
              <w:t> </w:t>
            </w:r>
          </w:p>
        </w:tc>
        <w:tc>
          <w:tcPr>
            <w:tcW w:w="1160" w:type="dxa"/>
            <w:tcBorders>
              <w:top w:val="nil"/>
              <w:left w:val="nil"/>
              <w:bottom w:val="single" w:sz="8" w:space="0" w:color="000000"/>
              <w:right w:val="nil"/>
            </w:tcBorders>
            <w:shd w:val="clear" w:color="auto" w:fill="auto"/>
            <w:noWrap/>
            <w:vAlign w:val="bottom"/>
            <w:hideMark/>
          </w:tcPr>
          <w:p w14:paraId="2DA60914" w14:textId="77777777" w:rsidR="00144DC9" w:rsidRPr="000E228F" w:rsidRDefault="00144DC9" w:rsidP="00144DC9">
            <w:pPr>
              <w:spacing w:line="240" w:lineRule="auto"/>
              <w:rPr>
                <w:rFonts w:eastAsia="Times New Roman" w:cs="Times New Roman"/>
                <w:szCs w:val="20"/>
                <w:lang w:eastAsia="nl-NL"/>
              </w:rPr>
            </w:pPr>
            <w:r w:rsidRPr="000E228F">
              <w:rPr>
                <w:rFonts w:eastAsia="Times New Roman" w:cs="Times New Roman"/>
                <w:szCs w:val="20"/>
                <w:lang w:eastAsia="nl-NL"/>
              </w:rPr>
              <w:t> </w:t>
            </w:r>
          </w:p>
        </w:tc>
        <w:tc>
          <w:tcPr>
            <w:tcW w:w="1160" w:type="dxa"/>
            <w:tcBorders>
              <w:top w:val="nil"/>
              <w:left w:val="nil"/>
              <w:bottom w:val="single" w:sz="8" w:space="0" w:color="000000"/>
              <w:right w:val="nil"/>
            </w:tcBorders>
            <w:shd w:val="clear" w:color="auto" w:fill="auto"/>
            <w:noWrap/>
            <w:vAlign w:val="bottom"/>
            <w:hideMark/>
          </w:tcPr>
          <w:p w14:paraId="55B71051" w14:textId="77777777" w:rsidR="00144DC9" w:rsidRPr="000E228F" w:rsidRDefault="00144DC9" w:rsidP="00144DC9">
            <w:pPr>
              <w:spacing w:line="240" w:lineRule="auto"/>
              <w:rPr>
                <w:rFonts w:eastAsia="Times New Roman" w:cs="Times New Roman"/>
                <w:szCs w:val="20"/>
                <w:lang w:eastAsia="nl-NL"/>
              </w:rPr>
            </w:pPr>
            <w:r w:rsidRPr="000E228F">
              <w:rPr>
                <w:rFonts w:eastAsia="Times New Roman" w:cs="Times New Roman"/>
                <w:szCs w:val="20"/>
                <w:lang w:eastAsia="nl-NL"/>
              </w:rPr>
              <w:t> </w:t>
            </w:r>
          </w:p>
        </w:tc>
        <w:tc>
          <w:tcPr>
            <w:tcW w:w="1160" w:type="dxa"/>
            <w:tcBorders>
              <w:top w:val="nil"/>
              <w:left w:val="nil"/>
              <w:bottom w:val="single" w:sz="8" w:space="0" w:color="000000"/>
              <w:right w:val="nil"/>
            </w:tcBorders>
            <w:shd w:val="clear" w:color="auto" w:fill="auto"/>
            <w:noWrap/>
            <w:vAlign w:val="bottom"/>
            <w:hideMark/>
          </w:tcPr>
          <w:p w14:paraId="6AF9DB46" w14:textId="77777777" w:rsidR="00144DC9" w:rsidRPr="000E228F" w:rsidRDefault="00144DC9" w:rsidP="00144DC9">
            <w:pPr>
              <w:spacing w:line="240" w:lineRule="auto"/>
              <w:rPr>
                <w:rFonts w:eastAsia="Times New Roman" w:cs="Times New Roman"/>
                <w:szCs w:val="20"/>
                <w:lang w:eastAsia="nl-NL"/>
              </w:rPr>
            </w:pPr>
            <w:r w:rsidRPr="000E228F">
              <w:rPr>
                <w:rFonts w:eastAsia="Times New Roman" w:cs="Times New Roman"/>
                <w:szCs w:val="20"/>
                <w:lang w:eastAsia="nl-NL"/>
              </w:rPr>
              <w:t> </w:t>
            </w:r>
          </w:p>
        </w:tc>
        <w:tc>
          <w:tcPr>
            <w:tcW w:w="1160" w:type="dxa"/>
            <w:tcBorders>
              <w:top w:val="nil"/>
              <w:left w:val="nil"/>
              <w:bottom w:val="single" w:sz="8" w:space="0" w:color="000000"/>
              <w:right w:val="nil"/>
            </w:tcBorders>
            <w:shd w:val="clear" w:color="auto" w:fill="auto"/>
            <w:noWrap/>
            <w:vAlign w:val="bottom"/>
            <w:hideMark/>
          </w:tcPr>
          <w:p w14:paraId="0E5E0332" w14:textId="77777777" w:rsidR="00144DC9" w:rsidRPr="000E228F" w:rsidRDefault="00144DC9" w:rsidP="00144DC9">
            <w:pPr>
              <w:spacing w:line="240" w:lineRule="auto"/>
              <w:jc w:val="right"/>
              <w:rPr>
                <w:rFonts w:eastAsia="Times New Roman" w:cs="Times New Roman"/>
                <w:b/>
                <w:bCs/>
                <w:szCs w:val="20"/>
                <w:lang w:eastAsia="nl-NL"/>
              </w:rPr>
            </w:pPr>
            <w:r w:rsidRPr="000E228F">
              <w:rPr>
                <w:rFonts w:eastAsia="Times New Roman" w:cs="Times New Roman"/>
                <w:b/>
                <w:bCs/>
                <w:szCs w:val="20"/>
                <w:lang w:eastAsia="nl-NL"/>
              </w:rPr>
              <w:t>PASSIVA</w:t>
            </w:r>
          </w:p>
        </w:tc>
      </w:tr>
      <w:tr w:rsidR="00144DC9" w:rsidRPr="000E228F" w14:paraId="59EAD889" w14:textId="77777777" w:rsidTr="00144DC9">
        <w:trPr>
          <w:gridAfter w:val="1"/>
          <w:wAfter w:w="393" w:type="dxa"/>
          <w:trHeight w:val="255"/>
        </w:trPr>
        <w:tc>
          <w:tcPr>
            <w:tcW w:w="3420" w:type="dxa"/>
            <w:tcBorders>
              <w:top w:val="nil"/>
              <w:left w:val="nil"/>
              <w:bottom w:val="nil"/>
              <w:right w:val="nil"/>
            </w:tcBorders>
            <w:shd w:val="clear" w:color="auto" w:fill="auto"/>
            <w:noWrap/>
            <w:vAlign w:val="bottom"/>
            <w:hideMark/>
          </w:tcPr>
          <w:p w14:paraId="5D38D3B7" w14:textId="77777777" w:rsidR="00144DC9" w:rsidRPr="000E228F" w:rsidRDefault="00144DC9" w:rsidP="00144DC9">
            <w:pPr>
              <w:spacing w:line="240" w:lineRule="auto"/>
              <w:jc w:val="right"/>
              <w:rPr>
                <w:rFonts w:eastAsia="Times New Roman" w:cs="Times New Roman"/>
                <w:b/>
                <w:bCs/>
                <w:szCs w:val="20"/>
                <w:lang w:eastAsia="nl-NL"/>
              </w:rPr>
            </w:pPr>
          </w:p>
        </w:tc>
        <w:tc>
          <w:tcPr>
            <w:tcW w:w="1160" w:type="dxa"/>
            <w:tcBorders>
              <w:top w:val="nil"/>
              <w:left w:val="nil"/>
              <w:bottom w:val="nil"/>
              <w:right w:val="nil"/>
            </w:tcBorders>
            <w:shd w:val="clear" w:color="auto" w:fill="auto"/>
            <w:noWrap/>
            <w:vAlign w:val="bottom"/>
            <w:hideMark/>
          </w:tcPr>
          <w:p w14:paraId="681EFB1B" w14:textId="77777777" w:rsidR="00144DC9" w:rsidRPr="000E228F" w:rsidRDefault="00144DC9" w:rsidP="00144DC9">
            <w:pPr>
              <w:spacing w:line="240" w:lineRule="auto"/>
              <w:rPr>
                <w:rFonts w:eastAsia="Times New Roman" w:cs="Times New Roman"/>
                <w:szCs w:val="20"/>
                <w:lang w:eastAsia="nl-NL"/>
              </w:rPr>
            </w:pPr>
          </w:p>
        </w:tc>
        <w:tc>
          <w:tcPr>
            <w:tcW w:w="1160" w:type="dxa"/>
            <w:tcBorders>
              <w:top w:val="nil"/>
              <w:left w:val="nil"/>
              <w:bottom w:val="nil"/>
              <w:right w:val="single" w:sz="4" w:space="0" w:color="000000"/>
            </w:tcBorders>
            <w:shd w:val="clear" w:color="auto" w:fill="auto"/>
            <w:noWrap/>
            <w:vAlign w:val="bottom"/>
            <w:hideMark/>
          </w:tcPr>
          <w:p w14:paraId="07941CAB" w14:textId="77777777" w:rsidR="00144DC9" w:rsidRPr="000E228F" w:rsidRDefault="00144DC9" w:rsidP="00144DC9">
            <w:pPr>
              <w:spacing w:line="240" w:lineRule="auto"/>
              <w:jc w:val="right"/>
              <w:rPr>
                <w:rFonts w:eastAsia="Times New Roman" w:cs="Times New Roman"/>
                <w:b/>
                <w:bCs/>
                <w:szCs w:val="20"/>
                <w:lang w:eastAsia="nl-NL"/>
              </w:rPr>
            </w:pPr>
            <w:r w:rsidRPr="000E228F">
              <w:rPr>
                <w:rFonts w:eastAsia="Times New Roman" w:cs="Times New Roman"/>
                <w:b/>
                <w:bCs/>
                <w:szCs w:val="20"/>
                <w:lang w:eastAsia="nl-NL"/>
              </w:rPr>
              <w:t> </w:t>
            </w:r>
          </w:p>
        </w:tc>
        <w:tc>
          <w:tcPr>
            <w:tcW w:w="1160" w:type="dxa"/>
            <w:tcBorders>
              <w:top w:val="nil"/>
              <w:left w:val="nil"/>
              <w:bottom w:val="nil"/>
              <w:right w:val="nil"/>
            </w:tcBorders>
            <w:shd w:val="clear" w:color="auto" w:fill="auto"/>
            <w:noWrap/>
            <w:vAlign w:val="bottom"/>
            <w:hideMark/>
          </w:tcPr>
          <w:p w14:paraId="581C8823" w14:textId="77777777" w:rsidR="00144DC9" w:rsidRPr="000E228F" w:rsidRDefault="00144DC9" w:rsidP="00144DC9">
            <w:pPr>
              <w:spacing w:line="240" w:lineRule="auto"/>
              <w:rPr>
                <w:rFonts w:eastAsia="Times New Roman" w:cs="Times New Roman"/>
                <w:szCs w:val="20"/>
                <w:lang w:eastAsia="nl-NL"/>
              </w:rPr>
            </w:pPr>
            <w:r w:rsidRPr="000E228F">
              <w:rPr>
                <w:rFonts w:eastAsia="Times New Roman" w:cs="Times New Roman"/>
                <w:szCs w:val="20"/>
                <w:lang w:eastAsia="nl-NL"/>
              </w:rPr>
              <w:t> </w:t>
            </w:r>
          </w:p>
        </w:tc>
        <w:tc>
          <w:tcPr>
            <w:tcW w:w="1160" w:type="dxa"/>
            <w:tcBorders>
              <w:top w:val="nil"/>
              <w:left w:val="nil"/>
              <w:bottom w:val="nil"/>
              <w:right w:val="single" w:sz="4" w:space="0" w:color="000000"/>
            </w:tcBorders>
            <w:shd w:val="clear" w:color="auto" w:fill="auto"/>
            <w:noWrap/>
            <w:vAlign w:val="bottom"/>
            <w:hideMark/>
          </w:tcPr>
          <w:p w14:paraId="599F9382" w14:textId="77777777" w:rsidR="00144DC9" w:rsidRPr="000E228F" w:rsidRDefault="00144DC9" w:rsidP="00144DC9">
            <w:pPr>
              <w:spacing w:line="240" w:lineRule="auto"/>
              <w:rPr>
                <w:rFonts w:eastAsia="Times New Roman" w:cs="Times New Roman"/>
                <w:szCs w:val="20"/>
                <w:lang w:eastAsia="nl-NL"/>
              </w:rPr>
            </w:pPr>
            <w:r w:rsidRPr="000E228F">
              <w:rPr>
                <w:rFonts w:eastAsia="Times New Roman" w:cs="Times New Roman"/>
                <w:szCs w:val="20"/>
                <w:lang w:eastAsia="nl-NL"/>
              </w:rPr>
              <w:t> </w:t>
            </w:r>
          </w:p>
        </w:tc>
      </w:tr>
      <w:tr w:rsidR="00144DC9" w:rsidRPr="000E228F" w14:paraId="74025FCB" w14:textId="77777777" w:rsidTr="00144DC9">
        <w:trPr>
          <w:gridAfter w:val="1"/>
          <w:wAfter w:w="393" w:type="dxa"/>
          <w:trHeight w:val="255"/>
        </w:trPr>
        <w:tc>
          <w:tcPr>
            <w:tcW w:w="3420" w:type="dxa"/>
            <w:tcBorders>
              <w:top w:val="nil"/>
              <w:left w:val="nil"/>
              <w:bottom w:val="single" w:sz="4" w:space="0" w:color="000000"/>
              <w:right w:val="nil"/>
            </w:tcBorders>
            <w:shd w:val="clear" w:color="auto" w:fill="auto"/>
            <w:noWrap/>
            <w:vAlign w:val="bottom"/>
            <w:hideMark/>
          </w:tcPr>
          <w:p w14:paraId="2181F8B5" w14:textId="77777777" w:rsidR="00144DC9" w:rsidRPr="000E228F" w:rsidRDefault="00144DC9" w:rsidP="00144DC9">
            <w:pPr>
              <w:spacing w:line="240" w:lineRule="auto"/>
              <w:rPr>
                <w:rFonts w:eastAsia="Times New Roman" w:cs="Times New Roman"/>
                <w:b/>
                <w:bCs/>
                <w:szCs w:val="20"/>
                <w:lang w:eastAsia="nl-NL"/>
              </w:rPr>
            </w:pPr>
            <w:r w:rsidRPr="000E228F">
              <w:rPr>
                <w:rFonts w:eastAsia="Times New Roman" w:cs="Times New Roman"/>
                <w:b/>
                <w:bCs/>
                <w:szCs w:val="20"/>
                <w:lang w:eastAsia="nl-NL"/>
              </w:rPr>
              <w:t> </w:t>
            </w:r>
          </w:p>
        </w:tc>
        <w:tc>
          <w:tcPr>
            <w:tcW w:w="2320" w:type="dxa"/>
            <w:gridSpan w:val="2"/>
            <w:tcBorders>
              <w:top w:val="nil"/>
              <w:left w:val="nil"/>
              <w:bottom w:val="single" w:sz="4" w:space="0" w:color="000000"/>
              <w:right w:val="single" w:sz="4" w:space="0" w:color="000000"/>
            </w:tcBorders>
            <w:shd w:val="clear" w:color="auto" w:fill="auto"/>
            <w:noWrap/>
            <w:vAlign w:val="bottom"/>
            <w:hideMark/>
          </w:tcPr>
          <w:p w14:paraId="122EF1AD" w14:textId="77777777" w:rsidR="00144DC9" w:rsidRPr="000E228F" w:rsidRDefault="00144DC9" w:rsidP="00144DC9">
            <w:pPr>
              <w:spacing w:line="240" w:lineRule="auto"/>
              <w:jc w:val="center"/>
              <w:rPr>
                <w:rFonts w:eastAsia="Times New Roman" w:cs="Times New Roman"/>
                <w:b/>
                <w:bCs/>
                <w:szCs w:val="20"/>
                <w:lang w:eastAsia="nl-NL"/>
              </w:rPr>
            </w:pPr>
            <w:r w:rsidRPr="000E228F">
              <w:rPr>
                <w:rFonts w:eastAsia="Times New Roman" w:cs="Times New Roman"/>
                <w:b/>
                <w:bCs/>
                <w:szCs w:val="20"/>
                <w:lang w:eastAsia="nl-NL"/>
              </w:rPr>
              <w:t>31-12-23</w:t>
            </w:r>
          </w:p>
        </w:tc>
        <w:tc>
          <w:tcPr>
            <w:tcW w:w="2320" w:type="dxa"/>
            <w:gridSpan w:val="2"/>
            <w:tcBorders>
              <w:top w:val="nil"/>
              <w:left w:val="nil"/>
              <w:bottom w:val="single" w:sz="4" w:space="0" w:color="000000"/>
              <w:right w:val="single" w:sz="4" w:space="0" w:color="000000"/>
            </w:tcBorders>
            <w:shd w:val="clear" w:color="auto" w:fill="auto"/>
            <w:noWrap/>
            <w:vAlign w:val="bottom"/>
            <w:hideMark/>
          </w:tcPr>
          <w:p w14:paraId="2DFA3CFC" w14:textId="77777777" w:rsidR="00144DC9" w:rsidRPr="000E228F" w:rsidRDefault="00144DC9" w:rsidP="00144DC9">
            <w:pPr>
              <w:spacing w:line="240" w:lineRule="auto"/>
              <w:jc w:val="center"/>
              <w:rPr>
                <w:rFonts w:eastAsia="Times New Roman" w:cs="Times New Roman"/>
                <w:b/>
                <w:bCs/>
                <w:szCs w:val="20"/>
                <w:lang w:eastAsia="nl-NL"/>
              </w:rPr>
            </w:pPr>
            <w:r w:rsidRPr="000E228F">
              <w:rPr>
                <w:rFonts w:eastAsia="Times New Roman" w:cs="Times New Roman"/>
                <w:b/>
                <w:bCs/>
                <w:szCs w:val="20"/>
                <w:lang w:eastAsia="nl-NL"/>
              </w:rPr>
              <w:t>31-12-22</w:t>
            </w:r>
          </w:p>
        </w:tc>
      </w:tr>
      <w:tr w:rsidR="00144DC9" w:rsidRPr="000E228F" w14:paraId="1D005DE2" w14:textId="77777777" w:rsidTr="00144DC9">
        <w:trPr>
          <w:gridAfter w:val="1"/>
          <w:wAfter w:w="393" w:type="dxa"/>
          <w:trHeight w:val="255"/>
        </w:trPr>
        <w:tc>
          <w:tcPr>
            <w:tcW w:w="3420" w:type="dxa"/>
            <w:tcBorders>
              <w:top w:val="nil"/>
              <w:left w:val="nil"/>
              <w:bottom w:val="nil"/>
              <w:right w:val="nil"/>
            </w:tcBorders>
            <w:shd w:val="clear" w:color="auto" w:fill="auto"/>
            <w:noWrap/>
            <w:vAlign w:val="bottom"/>
            <w:hideMark/>
          </w:tcPr>
          <w:p w14:paraId="1A21DD31" w14:textId="77777777" w:rsidR="00144DC9" w:rsidRPr="000E228F" w:rsidRDefault="00144DC9" w:rsidP="00144DC9">
            <w:pPr>
              <w:spacing w:line="240" w:lineRule="auto"/>
              <w:jc w:val="center"/>
              <w:rPr>
                <w:rFonts w:eastAsia="Times New Roman" w:cs="Times New Roman"/>
                <w:b/>
                <w:bCs/>
                <w:szCs w:val="20"/>
                <w:lang w:eastAsia="nl-NL"/>
              </w:rPr>
            </w:pPr>
          </w:p>
        </w:tc>
        <w:tc>
          <w:tcPr>
            <w:tcW w:w="1160" w:type="dxa"/>
            <w:tcBorders>
              <w:top w:val="nil"/>
              <w:left w:val="nil"/>
              <w:bottom w:val="nil"/>
              <w:right w:val="nil"/>
            </w:tcBorders>
            <w:shd w:val="clear" w:color="auto" w:fill="auto"/>
            <w:noWrap/>
            <w:vAlign w:val="bottom"/>
            <w:hideMark/>
          </w:tcPr>
          <w:p w14:paraId="202F70C0" w14:textId="77777777" w:rsidR="00144DC9" w:rsidRPr="000E228F" w:rsidRDefault="00144DC9" w:rsidP="00144DC9">
            <w:pPr>
              <w:spacing w:line="240" w:lineRule="auto"/>
              <w:rPr>
                <w:rFonts w:eastAsia="Times New Roman" w:cs="Times New Roman"/>
                <w:szCs w:val="20"/>
                <w:lang w:eastAsia="nl-NL"/>
              </w:rPr>
            </w:pPr>
          </w:p>
        </w:tc>
        <w:tc>
          <w:tcPr>
            <w:tcW w:w="1160" w:type="dxa"/>
            <w:tcBorders>
              <w:top w:val="nil"/>
              <w:left w:val="nil"/>
              <w:bottom w:val="nil"/>
              <w:right w:val="single" w:sz="4" w:space="0" w:color="000000"/>
            </w:tcBorders>
            <w:shd w:val="clear" w:color="auto" w:fill="auto"/>
            <w:noWrap/>
            <w:vAlign w:val="bottom"/>
            <w:hideMark/>
          </w:tcPr>
          <w:p w14:paraId="57054852" w14:textId="77777777" w:rsidR="00144DC9" w:rsidRPr="000E228F" w:rsidRDefault="00144DC9" w:rsidP="00144DC9">
            <w:pPr>
              <w:spacing w:line="240" w:lineRule="auto"/>
              <w:jc w:val="center"/>
              <w:rPr>
                <w:rFonts w:eastAsia="Times New Roman" w:cs="Times New Roman"/>
                <w:b/>
                <w:bCs/>
                <w:szCs w:val="20"/>
                <w:lang w:eastAsia="nl-NL"/>
              </w:rPr>
            </w:pPr>
            <w:r w:rsidRPr="000E228F">
              <w:rPr>
                <w:rFonts w:eastAsia="Times New Roman" w:cs="Times New Roman"/>
                <w:b/>
                <w:bCs/>
                <w:szCs w:val="20"/>
                <w:lang w:eastAsia="nl-NL"/>
              </w:rPr>
              <w:t> </w:t>
            </w:r>
          </w:p>
        </w:tc>
        <w:tc>
          <w:tcPr>
            <w:tcW w:w="1160" w:type="dxa"/>
            <w:tcBorders>
              <w:top w:val="nil"/>
              <w:left w:val="nil"/>
              <w:bottom w:val="nil"/>
              <w:right w:val="nil"/>
            </w:tcBorders>
            <w:shd w:val="clear" w:color="auto" w:fill="auto"/>
            <w:noWrap/>
            <w:vAlign w:val="bottom"/>
            <w:hideMark/>
          </w:tcPr>
          <w:p w14:paraId="00B45213" w14:textId="77777777" w:rsidR="00144DC9" w:rsidRPr="000E228F" w:rsidRDefault="00144DC9" w:rsidP="00144DC9">
            <w:pPr>
              <w:spacing w:line="240" w:lineRule="auto"/>
              <w:jc w:val="center"/>
              <w:rPr>
                <w:rFonts w:eastAsia="Times New Roman" w:cs="Times New Roman"/>
                <w:b/>
                <w:bCs/>
                <w:szCs w:val="20"/>
                <w:lang w:eastAsia="nl-NL"/>
              </w:rPr>
            </w:pPr>
          </w:p>
        </w:tc>
        <w:tc>
          <w:tcPr>
            <w:tcW w:w="1160" w:type="dxa"/>
            <w:tcBorders>
              <w:top w:val="nil"/>
              <w:left w:val="nil"/>
              <w:bottom w:val="nil"/>
              <w:right w:val="single" w:sz="4" w:space="0" w:color="000000"/>
            </w:tcBorders>
            <w:shd w:val="clear" w:color="auto" w:fill="auto"/>
            <w:noWrap/>
            <w:vAlign w:val="bottom"/>
            <w:hideMark/>
          </w:tcPr>
          <w:p w14:paraId="20BD660A" w14:textId="77777777" w:rsidR="00144DC9" w:rsidRPr="000E228F" w:rsidRDefault="00144DC9" w:rsidP="00144DC9">
            <w:pPr>
              <w:spacing w:line="240" w:lineRule="auto"/>
              <w:jc w:val="center"/>
              <w:rPr>
                <w:rFonts w:eastAsia="Times New Roman" w:cs="Times New Roman"/>
                <w:b/>
                <w:bCs/>
                <w:szCs w:val="20"/>
                <w:lang w:eastAsia="nl-NL"/>
              </w:rPr>
            </w:pPr>
            <w:r w:rsidRPr="000E228F">
              <w:rPr>
                <w:rFonts w:eastAsia="Times New Roman" w:cs="Times New Roman"/>
                <w:b/>
                <w:bCs/>
                <w:szCs w:val="20"/>
                <w:lang w:eastAsia="nl-NL"/>
              </w:rPr>
              <w:t> </w:t>
            </w:r>
          </w:p>
        </w:tc>
      </w:tr>
      <w:tr w:rsidR="00144DC9" w:rsidRPr="000E228F" w14:paraId="2A9A487D" w14:textId="77777777" w:rsidTr="00144DC9">
        <w:trPr>
          <w:gridAfter w:val="1"/>
          <w:wAfter w:w="393" w:type="dxa"/>
          <w:trHeight w:val="255"/>
        </w:trPr>
        <w:tc>
          <w:tcPr>
            <w:tcW w:w="3420" w:type="dxa"/>
            <w:tcBorders>
              <w:top w:val="nil"/>
              <w:left w:val="nil"/>
              <w:bottom w:val="nil"/>
              <w:right w:val="nil"/>
            </w:tcBorders>
            <w:shd w:val="clear" w:color="auto" w:fill="auto"/>
            <w:noWrap/>
            <w:vAlign w:val="bottom"/>
            <w:hideMark/>
          </w:tcPr>
          <w:p w14:paraId="321E7AAF" w14:textId="77777777" w:rsidR="00144DC9" w:rsidRPr="000E228F" w:rsidRDefault="00144DC9" w:rsidP="00144DC9">
            <w:pPr>
              <w:spacing w:line="240" w:lineRule="auto"/>
              <w:rPr>
                <w:rFonts w:eastAsia="Times New Roman" w:cs="Times New Roman"/>
                <w:b/>
                <w:bCs/>
                <w:szCs w:val="20"/>
                <w:lang w:eastAsia="nl-NL"/>
              </w:rPr>
            </w:pPr>
            <w:r w:rsidRPr="000E228F">
              <w:rPr>
                <w:rFonts w:eastAsia="Times New Roman" w:cs="Times New Roman"/>
                <w:b/>
                <w:bCs/>
                <w:szCs w:val="20"/>
                <w:lang w:eastAsia="nl-NL"/>
              </w:rPr>
              <w:t>Vaste passiva</w:t>
            </w:r>
          </w:p>
        </w:tc>
        <w:tc>
          <w:tcPr>
            <w:tcW w:w="1160" w:type="dxa"/>
            <w:tcBorders>
              <w:top w:val="nil"/>
              <w:left w:val="nil"/>
              <w:bottom w:val="nil"/>
              <w:right w:val="nil"/>
            </w:tcBorders>
            <w:shd w:val="clear" w:color="auto" w:fill="auto"/>
            <w:noWrap/>
            <w:vAlign w:val="bottom"/>
            <w:hideMark/>
          </w:tcPr>
          <w:p w14:paraId="56556A05" w14:textId="77777777" w:rsidR="00144DC9" w:rsidRPr="000E228F" w:rsidRDefault="00144DC9" w:rsidP="00144DC9">
            <w:pPr>
              <w:spacing w:line="240" w:lineRule="auto"/>
              <w:rPr>
                <w:rFonts w:eastAsia="Times New Roman" w:cs="Times New Roman"/>
                <w:b/>
                <w:bCs/>
                <w:szCs w:val="20"/>
                <w:lang w:eastAsia="nl-NL"/>
              </w:rPr>
            </w:pPr>
          </w:p>
        </w:tc>
        <w:tc>
          <w:tcPr>
            <w:tcW w:w="1160" w:type="dxa"/>
            <w:tcBorders>
              <w:top w:val="nil"/>
              <w:left w:val="nil"/>
              <w:bottom w:val="nil"/>
              <w:right w:val="single" w:sz="4" w:space="0" w:color="000000"/>
            </w:tcBorders>
            <w:shd w:val="clear" w:color="auto" w:fill="auto"/>
            <w:noWrap/>
            <w:vAlign w:val="bottom"/>
            <w:hideMark/>
          </w:tcPr>
          <w:p w14:paraId="25D12D3A" w14:textId="77777777" w:rsidR="00144DC9" w:rsidRPr="000E228F" w:rsidRDefault="00144DC9" w:rsidP="00144DC9">
            <w:pPr>
              <w:spacing w:line="240" w:lineRule="auto"/>
              <w:jc w:val="center"/>
              <w:rPr>
                <w:rFonts w:eastAsia="Times New Roman" w:cs="Times New Roman"/>
                <w:szCs w:val="20"/>
                <w:lang w:eastAsia="nl-NL"/>
              </w:rPr>
            </w:pPr>
            <w:r w:rsidRPr="000E228F">
              <w:rPr>
                <w:rFonts w:eastAsia="Times New Roman" w:cs="Times New Roman"/>
                <w:szCs w:val="20"/>
                <w:lang w:eastAsia="nl-NL"/>
              </w:rPr>
              <w:t> </w:t>
            </w:r>
          </w:p>
        </w:tc>
        <w:tc>
          <w:tcPr>
            <w:tcW w:w="1160" w:type="dxa"/>
            <w:tcBorders>
              <w:top w:val="nil"/>
              <w:left w:val="nil"/>
              <w:bottom w:val="nil"/>
              <w:right w:val="nil"/>
            </w:tcBorders>
            <w:shd w:val="clear" w:color="auto" w:fill="auto"/>
            <w:noWrap/>
            <w:vAlign w:val="bottom"/>
            <w:hideMark/>
          </w:tcPr>
          <w:p w14:paraId="64C0DF56" w14:textId="77777777" w:rsidR="00144DC9" w:rsidRPr="000E228F" w:rsidRDefault="00144DC9" w:rsidP="00144DC9">
            <w:pPr>
              <w:spacing w:line="240" w:lineRule="auto"/>
              <w:jc w:val="center"/>
              <w:rPr>
                <w:rFonts w:eastAsia="Times New Roman" w:cs="Times New Roman"/>
                <w:szCs w:val="20"/>
                <w:lang w:eastAsia="nl-NL"/>
              </w:rPr>
            </w:pPr>
          </w:p>
        </w:tc>
        <w:tc>
          <w:tcPr>
            <w:tcW w:w="1160" w:type="dxa"/>
            <w:tcBorders>
              <w:top w:val="nil"/>
              <w:left w:val="nil"/>
              <w:bottom w:val="nil"/>
              <w:right w:val="single" w:sz="4" w:space="0" w:color="000000"/>
            </w:tcBorders>
            <w:shd w:val="clear" w:color="auto" w:fill="auto"/>
            <w:noWrap/>
            <w:vAlign w:val="bottom"/>
            <w:hideMark/>
          </w:tcPr>
          <w:p w14:paraId="5644DB34" w14:textId="77777777" w:rsidR="00144DC9" w:rsidRPr="000E228F" w:rsidRDefault="00144DC9" w:rsidP="00144DC9">
            <w:pPr>
              <w:spacing w:line="240" w:lineRule="auto"/>
              <w:jc w:val="center"/>
              <w:rPr>
                <w:rFonts w:eastAsia="Times New Roman" w:cs="Times New Roman"/>
                <w:szCs w:val="20"/>
                <w:lang w:eastAsia="nl-NL"/>
              </w:rPr>
            </w:pPr>
            <w:r w:rsidRPr="000E228F">
              <w:rPr>
                <w:rFonts w:eastAsia="Times New Roman" w:cs="Times New Roman"/>
                <w:szCs w:val="20"/>
                <w:lang w:eastAsia="nl-NL"/>
              </w:rPr>
              <w:t> </w:t>
            </w:r>
          </w:p>
        </w:tc>
      </w:tr>
      <w:tr w:rsidR="00144DC9" w:rsidRPr="000E228F" w14:paraId="371D90C6" w14:textId="77777777" w:rsidTr="00144DC9">
        <w:trPr>
          <w:gridAfter w:val="1"/>
          <w:wAfter w:w="393" w:type="dxa"/>
          <w:trHeight w:val="255"/>
        </w:trPr>
        <w:tc>
          <w:tcPr>
            <w:tcW w:w="3420" w:type="dxa"/>
            <w:tcBorders>
              <w:top w:val="nil"/>
              <w:left w:val="nil"/>
              <w:bottom w:val="nil"/>
              <w:right w:val="nil"/>
            </w:tcBorders>
            <w:shd w:val="clear" w:color="auto" w:fill="auto"/>
            <w:noWrap/>
            <w:vAlign w:val="bottom"/>
            <w:hideMark/>
          </w:tcPr>
          <w:p w14:paraId="7BDB9AC7" w14:textId="77777777" w:rsidR="00144DC9" w:rsidRPr="000E228F" w:rsidRDefault="00144DC9" w:rsidP="00144DC9">
            <w:pPr>
              <w:spacing w:line="240" w:lineRule="auto"/>
              <w:rPr>
                <w:rFonts w:eastAsia="Times New Roman" w:cs="Times New Roman"/>
                <w:i/>
                <w:iCs/>
                <w:szCs w:val="20"/>
                <w:lang w:eastAsia="nl-NL"/>
              </w:rPr>
            </w:pPr>
            <w:r w:rsidRPr="000E228F">
              <w:rPr>
                <w:rFonts w:eastAsia="Times New Roman" w:cs="Times New Roman"/>
                <w:i/>
                <w:iCs/>
                <w:szCs w:val="20"/>
                <w:lang w:eastAsia="nl-NL"/>
              </w:rPr>
              <w:t>Eigen vermogen</w:t>
            </w:r>
          </w:p>
        </w:tc>
        <w:tc>
          <w:tcPr>
            <w:tcW w:w="1160" w:type="dxa"/>
            <w:tcBorders>
              <w:top w:val="nil"/>
              <w:left w:val="nil"/>
              <w:bottom w:val="nil"/>
              <w:right w:val="nil"/>
            </w:tcBorders>
            <w:shd w:val="clear" w:color="auto" w:fill="auto"/>
            <w:noWrap/>
            <w:vAlign w:val="bottom"/>
            <w:hideMark/>
          </w:tcPr>
          <w:p w14:paraId="32CDCD6A" w14:textId="77777777" w:rsidR="00144DC9" w:rsidRPr="000E228F" w:rsidRDefault="00144DC9" w:rsidP="00144DC9">
            <w:pPr>
              <w:spacing w:line="240" w:lineRule="auto"/>
              <w:rPr>
                <w:rFonts w:eastAsia="Times New Roman" w:cs="Times New Roman"/>
                <w:i/>
                <w:iCs/>
                <w:szCs w:val="20"/>
                <w:lang w:eastAsia="nl-NL"/>
              </w:rPr>
            </w:pPr>
          </w:p>
        </w:tc>
        <w:tc>
          <w:tcPr>
            <w:tcW w:w="1160" w:type="dxa"/>
            <w:tcBorders>
              <w:top w:val="nil"/>
              <w:left w:val="nil"/>
              <w:bottom w:val="nil"/>
              <w:right w:val="single" w:sz="4" w:space="0" w:color="000000"/>
            </w:tcBorders>
            <w:shd w:val="clear" w:color="auto" w:fill="auto"/>
            <w:noWrap/>
            <w:vAlign w:val="bottom"/>
            <w:hideMark/>
          </w:tcPr>
          <w:p w14:paraId="1C4E1E92" w14:textId="77777777" w:rsidR="00144DC9" w:rsidRPr="000E228F" w:rsidRDefault="00144DC9" w:rsidP="00144DC9">
            <w:pPr>
              <w:spacing w:line="240" w:lineRule="auto"/>
              <w:rPr>
                <w:rFonts w:eastAsia="Times New Roman" w:cs="Times New Roman"/>
                <w:szCs w:val="20"/>
                <w:lang w:eastAsia="nl-NL"/>
              </w:rPr>
            </w:pPr>
            <w:r w:rsidRPr="000E228F">
              <w:rPr>
                <w:rFonts w:eastAsia="Times New Roman" w:cs="Times New Roman"/>
                <w:szCs w:val="20"/>
                <w:lang w:eastAsia="nl-NL"/>
              </w:rPr>
              <w:t> </w:t>
            </w:r>
          </w:p>
        </w:tc>
        <w:tc>
          <w:tcPr>
            <w:tcW w:w="1160" w:type="dxa"/>
            <w:tcBorders>
              <w:top w:val="nil"/>
              <w:left w:val="nil"/>
              <w:bottom w:val="nil"/>
              <w:right w:val="nil"/>
            </w:tcBorders>
            <w:shd w:val="clear" w:color="auto" w:fill="auto"/>
            <w:noWrap/>
            <w:vAlign w:val="bottom"/>
            <w:hideMark/>
          </w:tcPr>
          <w:p w14:paraId="7BF79051" w14:textId="77777777" w:rsidR="00144DC9" w:rsidRPr="000E228F" w:rsidRDefault="00144DC9" w:rsidP="00144DC9">
            <w:pPr>
              <w:spacing w:line="240" w:lineRule="auto"/>
              <w:rPr>
                <w:rFonts w:eastAsia="Times New Roman" w:cs="Times New Roman"/>
                <w:szCs w:val="20"/>
                <w:lang w:eastAsia="nl-NL"/>
              </w:rPr>
            </w:pPr>
          </w:p>
        </w:tc>
        <w:tc>
          <w:tcPr>
            <w:tcW w:w="1160" w:type="dxa"/>
            <w:tcBorders>
              <w:top w:val="nil"/>
              <w:left w:val="nil"/>
              <w:bottom w:val="nil"/>
              <w:right w:val="single" w:sz="4" w:space="0" w:color="000000"/>
            </w:tcBorders>
            <w:shd w:val="clear" w:color="auto" w:fill="auto"/>
            <w:noWrap/>
            <w:vAlign w:val="bottom"/>
            <w:hideMark/>
          </w:tcPr>
          <w:p w14:paraId="636865FD" w14:textId="77777777" w:rsidR="00144DC9" w:rsidRPr="000E228F" w:rsidRDefault="00144DC9" w:rsidP="00144DC9">
            <w:pPr>
              <w:spacing w:line="240" w:lineRule="auto"/>
              <w:rPr>
                <w:rFonts w:eastAsia="Times New Roman" w:cs="Times New Roman"/>
                <w:szCs w:val="20"/>
                <w:lang w:eastAsia="nl-NL"/>
              </w:rPr>
            </w:pPr>
            <w:r w:rsidRPr="000E228F">
              <w:rPr>
                <w:rFonts w:eastAsia="Times New Roman" w:cs="Times New Roman"/>
                <w:szCs w:val="20"/>
                <w:lang w:eastAsia="nl-NL"/>
              </w:rPr>
              <w:t> </w:t>
            </w:r>
          </w:p>
        </w:tc>
      </w:tr>
      <w:tr w:rsidR="00144DC9" w:rsidRPr="000E228F" w14:paraId="74A308A1" w14:textId="77777777" w:rsidTr="00144DC9">
        <w:trPr>
          <w:gridAfter w:val="1"/>
          <w:wAfter w:w="393" w:type="dxa"/>
          <w:trHeight w:val="255"/>
        </w:trPr>
        <w:tc>
          <w:tcPr>
            <w:tcW w:w="3420" w:type="dxa"/>
            <w:tcBorders>
              <w:top w:val="nil"/>
              <w:left w:val="nil"/>
              <w:bottom w:val="nil"/>
              <w:right w:val="nil"/>
            </w:tcBorders>
            <w:shd w:val="clear" w:color="auto" w:fill="auto"/>
            <w:noWrap/>
            <w:vAlign w:val="bottom"/>
            <w:hideMark/>
          </w:tcPr>
          <w:p w14:paraId="0447CB0F" w14:textId="77777777" w:rsidR="00144DC9" w:rsidRPr="000E228F" w:rsidRDefault="00144DC9" w:rsidP="00144DC9">
            <w:pPr>
              <w:spacing w:line="240" w:lineRule="auto"/>
              <w:rPr>
                <w:rFonts w:eastAsia="Times New Roman" w:cs="Times New Roman"/>
                <w:szCs w:val="20"/>
                <w:lang w:eastAsia="nl-NL"/>
              </w:rPr>
            </w:pPr>
            <w:r w:rsidRPr="000E228F">
              <w:rPr>
                <w:rFonts w:eastAsia="Times New Roman" w:cs="Times New Roman"/>
                <w:szCs w:val="20"/>
                <w:lang w:eastAsia="nl-NL"/>
              </w:rPr>
              <w:t>Reserves:</w:t>
            </w:r>
          </w:p>
        </w:tc>
        <w:tc>
          <w:tcPr>
            <w:tcW w:w="1160" w:type="dxa"/>
            <w:tcBorders>
              <w:top w:val="nil"/>
              <w:left w:val="nil"/>
              <w:bottom w:val="nil"/>
              <w:right w:val="nil"/>
            </w:tcBorders>
            <w:shd w:val="clear" w:color="auto" w:fill="auto"/>
            <w:noWrap/>
            <w:vAlign w:val="bottom"/>
            <w:hideMark/>
          </w:tcPr>
          <w:p w14:paraId="5145AABB" w14:textId="77777777" w:rsidR="00144DC9" w:rsidRPr="000E228F" w:rsidRDefault="00144DC9" w:rsidP="00144DC9">
            <w:pPr>
              <w:spacing w:line="240" w:lineRule="auto"/>
              <w:rPr>
                <w:rFonts w:eastAsia="Times New Roman" w:cs="Times New Roman"/>
                <w:szCs w:val="20"/>
                <w:lang w:eastAsia="nl-NL"/>
              </w:rPr>
            </w:pPr>
            <w:r w:rsidRPr="000E228F">
              <w:rPr>
                <w:rFonts w:eastAsia="Times New Roman" w:cs="Times New Roman"/>
                <w:szCs w:val="20"/>
                <w:lang w:eastAsia="nl-NL"/>
              </w:rPr>
              <w:t xml:space="preserve"> </w:t>
            </w:r>
          </w:p>
        </w:tc>
        <w:tc>
          <w:tcPr>
            <w:tcW w:w="1160" w:type="dxa"/>
            <w:tcBorders>
              <w:top w:val="nil"/>
              <w:left w:val="nil"/>
              <w:bottom w:val="nil"/>
              <w:right w:val="single" w:sz="4" w:space="0" w:color="000000"/>
            </w:tcBorders>
            <w:shd w:val="clear" w:color="auto" w:fill="auto"/>
            <w:noWrap/>
            <w:vAlign w:val="bottom"/>
            <w:hideMark/>
          </w:tcPr>
          <w:p w14:paraId="78B3AF2F" w14:textId="77777777" w:rsidR="00144DC9" w:rsidRPr="000E228F" w:rsidRDefault="00144DC9" w:rsidP="00144DC9">
            <w:pPr>
              <w:spacing w:line="240" w:lineRule="auto"/>
              <w:rPr>
                <w:rFonts w:eastAsia="Times New Roman" w:cs="Times New Roman"/>
                <w:szCs w:val="20"/>
                <w:lang w:eastAsia="nl-NL"/>
              </w:rPr>
            </w:pPr>
            <w:r w:rsidRPr="000E228F">
              <w:rPr>
                <w:rFonts w:eastAsia="Times New Roman" w:cs="Times New Roman"/>
                <w:szCs w:val="20"/>
                <w:lang w:eastAsia="nl-NL"/>
              </w:rPr>
              <w:t> </w:t>
            </w:r>
          </w:p>
        </w:tc>
        <w:tc>
          <w:tcPr>
            <w:tcW w:w="1160" w:type="dxa"/>
            <w:tcBorders>
              <w:top w:val="nil"/>
              <w:left w:val="nil"/>
              <w:bottom w:val="nil"/>
              <w:right w:val="nil"/>
            </w:tcBorders>
            <w:shd w:val="clear" w:color="auto" w:fill="auto"/>
            <w:noWrap/>
            <w:vAlign w:val="bottom"/>
            <w:hideMark/>
          </w:tcPr>
          <w:p w14:paraId="20548374" w14:textId="77777777" w:rsidR="00144DC9" w:rsidRPr="000E228F" w:rsidRDefault="00144DC9" w:rsidP="00144DC9">
            <w:pPr>
              <w:spacing w:line="240" w:lineRule="auto"/>
              <w:rPr>
                <w:rFonts w:eastAsia="Times New Roman" w:cs="Times New Roman"/>
                <w:szCs w:val="20"/>
                <w:lang w:eastAsia="nl-NL"/>
              </w:rPr>
            </w:pPr>
            <w:r w:rsidRPr="000E228F">
              <w:rPr>
                <w:rFonts w:eastAsia="Times New Roman" w:cs="Times New Roman"/>
                <w:szCs w:val="20"/>
                <w:lang w:eastAsia="nl-NL"/>
              </w:rPr>
              <w:t xml:space="preserve"> </w:t>
            </w:r>
          </w:p>
        </w:tc>
        <w:tc>
          <w:tcPr>
            <w:tcW w:w="1160" w:type="dxa"/>
            <w:tcBorders>
              <w:top w:val="nil"/>
              <w:left w:val="nil"/>
              <w:bottom w:val="nil"/>
              <w:right w:val="single" w:sz="4" w:space="0" w:color="000000"/>
            </w:tcBorders>
            <w:shd w:val="clear" w:color="auto" w:fill="auto"/>
            <w:noWrap/>
            <w:vAlign w:val="bottom"/>
            <w:hideMark/>
          </w:tcPr>
          <w:p w14:paraId="6543C9D6" w14:textId="77777777" w:rsidR="00144DC9" w:rsidRPr="000E228F" w:rsidRDefault="00144DC9" w:rsidP="00144DC9">
            <w:pPr>
              <w:spacing w:line="240" w:lineRule="auto"/>
              <w:rPr>
                <w:rFonts w:eastAsia="Times New Roman" w:cs="Times New Roman"/>
                <w:szCs w:val="20"/>
                <w:lang w:eastAsia="nl-NL"/>
              </w:rPr>
            </w:pPr>
            <w:r w:rsidRPr="000E228F">
              <w:rPr>
                <w:rFonts w:eastAsia="Times New Roman" w:cs="Times New Roman"/>
                <w:szCs w:val="20"/>
                <w:lang w:eastAsia="nl-NL"/>
              </w:rPr>
              <w:t> </w:t>
            </w:r>
          </w:p>
        </w:tc>
      </w:tr>
      <w:tr w:rsidR="00144DC9" w:rsidRPr="000E228F" w14:paraId="08445FC0" w14:textId="77777777" w:rsidTr="00144DC9">
        <w:trPr>
          <w:gridAfter w:val="1"/>
          <w:wAfter w:w="393" w:type="dxa"/>
          <w:trHeight w:val="255"/>
        </w:trPr>
        <w:tc>
          <w:tcPr>
            <w:tcW w:w="3420" w:type="dxa"/>
            <w:tcBorders>
              <w:top w:val="nil"/>
              <w:left w:val="nil"/>
              <w:bottom w:val="nil"/>
              <w:right w:val="nil"/>
            </w:tcBorders>
            <w:shd w:val="clear" w:color="auto" w:fill="auto"/>
            <w:noWrap/>
            <w:vAlign w:val="bottom"/>
            <w:hideMark/>
          </w:tcPr>
          <w:p w14:paraId="2D8F0C4A" w14:textId="77777777" w:rsidR="00144DC9" w:rsidRPr="000E228F" w:rsidRDefault="00144DC9" w:rsidP="00144DC9">
            <w:pPr>
              <w:spacing w:line="240" w:lineRule="auto"/>
              <w:rPr>
                <w:rFonts w:eastAsia="Times New Roman" w:cs="Times New Roman"/>
                <w:szCs w:val="20"/>
                <w:lang w:eastAsia="nl-NL"/>
              </w:rPr>
            </w:pPr>
            <w:r w:rsidRPr="000E228F">
              <w:rPr>
                <w:rFonts w:eastAsia="Times New Roman" w:cs="Times New Roman"/>
                <w:szCs w:val="20"/>
                <w:lang w:eastAsia="nl-NL"/>
              </w:rPr>
              <w:t>Algemene Reserve</w:t>
            </w:r>
          </w:p>
        </w:tc>
        <w:tc>
          <w:tcPr>
            <w:tcW w:w="1160" w:type="dxa"/>
            <w:tcBorders>
              <w:top w:val="nil"/>
              <w:left w:val="nil"/>
              <w:bottom w:val="nil"/>
              <w:right w:val="nil"/>
            </w:tcBorders>
            <w:shd w:val="clear" w:color="auto" w:fill="auto"/>
            <w:noWrap/>
            <w:vAlign w:val="bottom"/>
            <w:hideMark/>
          </w:tcPr>
          <w:p w14:paraId="63D739D7" w14:textId="77777777" w:rsidR="00144DC9" w:rsidRPr="000E228F" w:rsidRDefault="00144DC9" w:rsidP="00144DC9">
            <w:pPr>
              <w:spacing w:line="240" w:lineRule="auto"/>
              <w:jc w:val="right"/>
              <w:rPr>
                <w:rFonts w:eastAsia="Times New Roman" w:cs="Times New Roman"/>
                <w:szCs w:val="20"/>
                <w:lang w:eastAsia="nl-NL"/>
              </w:rPr>
            </w:pPr>
            <w:r w:rsidRPr="000E228F">
              <w:rPr>
                <w:rFonts w:eastAsia="Times New Roman" w:cs="Times New Roman"/>
                <w:szCs w:val="20"/>
                <w:lang w:eastAsia="nl-NL"/>
              </w:rPr>
              <w:t>196.007</w:t>
            </w:r>
          </w:p>
        </w:tc>
        <w:tc>
          <w:tcPr>
            <w:tcW w:w="1160" w:type="dxa"/>
            <w:tcBorders>
              <w:top w:val="nil"/>
              <w:left w:val="nil"/>
              <w:bottom w:val="nil"/>
              <w:right w:val="single" w:sz="4" w:space="0" w:color="000000"/>
            </w:tcBorders>
            <w:shd w:val="clear" w:color="auto" w:fill="auto"/>
            <w:noWrap/>
            <w:vAlign w:val="bottom"/>
            <w:hideMark/>
          </w:tcPr>
          <w:p w14:paraId="52D2C778" w14:textId="77777777" w:rsidR="00144DC9" w:rsidRPr="000E228F" w:rsidRDefault="00144DC9" w:rsidP="00144DC9">
            <w:pPr>
              <w:spacing w:line="240" w:lineRule="auto"/>
              <w:rPr>
                <w:rFonts w:eastAsia="Times New Roman" w:cs="Times New Roman"/>
                <w:b/>
                <w:bCs/>
                <w:szCs w:val="20"/>
                <w:lang w:eastAsia="nl-NL"/>
              </w:rPr>
            </w:pPr>
            <w:r w:rsidRPr="000E228F">
              <w:rPr>
                <w:rFonts w:eastAsia="Times New Roman" w:cs="Times New Roman"/>
                <w:b/>
                <w:bCs/>
                <w:szCs w:val="20"/>
                <w:lang w:eastAsia="nl-NL"/>
              </w:rPr>
              <w:t xml:space="preserve"> </w:t>
            </w:r>
          </w:p>
        </w:tc>
        <w:tc>
          <w:tcPr>
            <w:tcW w:w="1160" w:type="dxa"/>
            <w:tcBorders>
              <w:top w:val="nil"/>
              <w:left w:val="nil"/>
              <w:bottom w:val="nil"/>
              <w:right w:val="nil"/>
            </w:tcBorders>
            <w:shd w:val="clear" w:color="auto" w:fill="auto"/>
            <w:noWrap/>
            <w:vAlign w:val="bottom"/>
            <w:hideMark/>
          </w:tcPr>
          <w:p w14:paraId="7B3B22AD" w14:textId="77777777" w:rsidR="00144DC9" w:rsidRPr="000E228F" w:rsidRDefault="00144DC9" w:rsidP="00144DC9">
            <w:pPr>
              <w:spacing w:line="240" w:lineRule="auto"/>
              <w:jc w:val="right"/>
              <w:rPr>
                <w:rFonts w:eastAsia="Times New Roman" w:cs="Times New Roman"/>
                <w:szCs w:val="20"/>
                <w:lang w:eastAsia="nl-NL"/>
              </w:rPr>
            </w:pPr>
            <w:r w:rsidRPr="000E228F">
              <w:rPr>
                <w:rFonts w:eastAsia="Times New Roman" w:cs="Times New Roman"/>
                <w:szCs w:val="20"/>
                <w:lang w:eastAsia="nl-NL"/>
              </w:rPr>
              <w:t>196.007</w:t>
            </w:r>
          </w:p>
        </w:tc>
        <w:tc>
          <w:tcPr>
            <w:tcW w:w="1160" w:type="dxa"/>
            <w:tcBorders>
              <w:top w:val="nil"/>
              <w:left w:val="nil"/>
              <w:bottom w:val="nil"/>
              <w:right w:val="single" w:sz="4" w:space="0" w:color="000000"/>
            </w:tcBorders>
            <w:shd w:val="clear" w:color="auto" w:fill="auto"/>
            <w:noWrap/>
            <w:vAlign w:val="bottom"/>
            <w:hideMark/>
          </w:tcPr>
          <w:p w14:paraId="26AE501E" w14:textId="77777777" w:rsidR="00144DC9" w:rsidRPr="000E228F" w:rsidRDefault="00144DC9" w:rsidP="00144DC9">
            <w:pPr>
              <w:spacing w:line="240" w:lineRule="auto"/>
              <w:rPr>
                <w:rFonts w:eastAsia="Times New Roman" w:cs="Times New Roman"/>
                <w:b/>
                <w:bCs/>
                <w:szCs w:val="20"/>
                <w:lang w:eastAsia="nl-NL"/>
              </w:rPr>
            </w:pPr>
            <w:r w:rsidRPr="000E228F">
              <w:rPr>
                <w:rFonts w:eastAsia="Times New Roman" w:cs="Times New Roman"/>
                <w:b/>
                <w:bCs/>
                <w:szCs w:val="20"/>
                <w:lang w:eastAsia="nl-NL"/>
              </w:rPr>
              <w:t xml:space="preserve"> </w:t>
            </w:r>
          </w:p>
        </w:tc>
      </w:tr>
      <w:tr w:rsidR="00144DC9" w:rsidRPr="000E228F" w14:paraId="6411C051" w14:textId="77777777" w:rsidTr="00144DC9">
        <w:trPr>
          <w:gridAfter w:val="1"/>
          <w:wAfter w:w="393" w:type="dxa"/>
          <w:trHeight w:val="255"/>
        </w:trPr>
        <w:tc>
          <w:tcPr>
            <w:tcW w:w="3420" w:type="dxa"/>
            <w:tcBorders>
              <w:top w:val="nil"/>
              <w:left w:val="nil"/>
              <w:bottom w:val="nil"/>
              <w:right w:val="nil"/>
            </w:tcBorders>
            <w:shd w:val="clear" w:color="auto" w:fill="auto"/>
            <w:noWrap/>
            <w:vAlign w:val="bottom"/>
            <w:hideMark/>
          </w:tcPr>
          <w:p w14:paraId="4219FBDA" w14:textId="77777777" w:rsidR="00144DC9" w:rsidRPr="000E228F" w:rsidRDefault="00144DC9" w:rsidP="00144DC9">
            <w:pPr>
              <w:spacing w:line="240" w:lineRule="auto"/>
              <w:rPr>
                <w:rFonts w:eastAsia="Times New Roman" w:cs="Times New Roman"/>
                <w:szCs w:val="20"/>
                <w:lang w:eastAsia="nl-NL"/>
              </w:rPr>
            </w:pPr>
            <w:r w:rsidRPr="000E228F">
              <w:rPr>
                <w:rFonts w:eastAsia="Times New Roman" w:cs="Times New Roman"/>
                <w:szCs w:val="20"/>
                <w:lang w:eastAsia="nl-NL"/>
              </w:rPr>
              <w:t>Bestemmingsreserves</w:t>
            </w:r>
          </w:p>
        </w:tc>
        <w:tc>
          <w:tcPr>
            <w:tcW w:w="1160" w:type="dxa"/>
            <w:tcBorders>
              <w:top w:val="nil"/>
              <w:left w:val="nil"/>
              <w:bottom w:val="single" w:sz="4" w:space="0" w:color="000000"/>
              <w:right w:val="nil"/>
            </w:tcBorders>
            <w:shd w:val="clear" w:color="auto" w:fill="auto"/>
            <w:noWrap/>
            <w:vAlign w:val="bottom"/>
            <w:hideMark/>
          </w:tcPr>
          <w:p w14:paraId="79DFAF63" w14:textId="77777777" w:rsidR="00144DC9" w:rsidRPr="000E228F" w:rsidRDefault="00144DC9" w:rsidP="00144DC9">
            <w:pPr>
              <w:spacing w:line="240" w:lineRule="auto"/>
              <w:jc w:val="right"/>
              <w:rPr>
                <w:rFonts w:eastAsia="Times New Roman" w:cs="Times New Roman"/>
                <w:szCs w:val="20"/>
                <w:lang w:eastAsia="nl-NL"/>
              </w:rPr>
            </w:pPr>
            <w:r w:rsidRPr="000E228F">
              <w:rPr>
                <w:rFonts w:eastAsia="Times New Roman" w:cs="Times New Roman"/>
                <w:szCs w:val="20"/>
                <w:lang w:eastAsia="nl-NL"/>
              </w:rPr>
              <w:t>62.388</w:t>
            </w:r>
          </w:p>
        </w:tc>
        <w:tc>
          <w:tcPr>
            <w:tcW w:w="1160" w:type="dxa"/>
            <w:tcBorders>
              <w:top w:val="nil"/>
              <w:left w:val="nil"/>
              <w:bottom w:val="nil"/>
              <w:right w:val="single" w:sz="4" w:space="0" w:color="000000"/>
            </w:tcBorders>
            <w:shd w:val="clear" w:color="auto" w:fill="auto"/>
            <w:noWrap/>
            <w:vAlign w:val="bottom"/>
            <w:hideMark/>
          </w:tcPr>
          <w:p w14:paraId="155856F6" w14:textId="77777777" w:rsidR="00144DC9" w:rsidRPr="000E228F" w:rsidRDefault="00144DC9" w:rsidP="00144DC9">
            <w:pPr>
              <w:spacing w:line="240" w:lineRule="auto"/>
              <w:jc w:val="right"/>
              <w:rPr>
                <w:rFonts w:eastAsia="Times New Roman" w:cs="Times New Roman"/>
                <w:szCs w:val="20"/>
                <w:lang w:eastAsia="nl-NL"/>
              </w:rPr>
            </w:pPr>
            <w:r w:rsidRPr="000E228F">
              <w:rPr>
                <w:rFonts w:eastAsia="Times New Roman" w:cs="Times New Roman"/>
                <w:szCs w:val="20"/>
                <w:lang w:eastAsia="nl-NL"/>
              </w:rPr>
              <w:t>258.395</w:t>
            </w:r>
          </w:p>
        </w:tc>
        <w:tc>
          <w:tcPr>
            <w:tcW w:w="1160" w:type="dxa"/>
            <w:tcBorders>
              <w:top w:val="nil"/>
              <w:left w:val="nil"/>
              <w:bottom w:val="single" w:sz="4" w:space="0" w:color="000000"/>
              <w:right w:val="nil"/>
            </w:tcBorders>
            <w:shd w:val="clear" w:color="auto" w:fill="auto"/>
            <w:noWrap/>
            <w:vAlign w:val="bottom"/>
            <w:hideMark/>
          </w:tcPr>
          <w:p w14:paraId="790CE7B7" w14:textId="77777777" w:rsidR="00144DC9" w:rsidRPr="000E228F" w:rsidRDefault="00144DC9" w:rsidP="00144DC9">
            <w:pPr>
              <w:spacing w:line="240" w:lineRule="auto"/>
              <w:jc w:val="right"/>
              <w:rPr>
                <w:rFonts w:eastAsia="Times New Roman" w:cs="Times New Roman"/>
                <w:szCs w:val="20"/>
                <w:lang w:eastAsia="nl-NL"/>
              </w:rPr>
            </w:pPr>
            <w:r w:rsidRPr="000E228F">
              <w:rPr>
                <w:rFonts w:eastAsia="Times New Roman" w:cs="Times New Roman"/>
                <w:szCs w:val="20"/>
                <w:lang w:eastAsia="nl-NL"/>
              </w:rPr>
              <w:t>56.686</w:t>
            </w:r>
          </w:p>
        </w:tc>
        <w:tc>
          <w:tcPr>
            <w:tcW w:w="1160" w:type="dxa"/>
            <w:tcBorders>
              <w:top w:val="nil"/>
              <w:left w:val="nil"/>
              <w:bottom w:val="nil"/>
              <w:right w:val="single" w:sz="4" w:space="0" w:color="000000"/>
            </w:tcBorders>
            <w:shd w:val="clear" w:color="auto" w:fill="auto"/>
            <w:noWrap/>
            <w:vAlign w:val="bottom"/>
            <w:hideMark/>
          </w:tcPr>
          <w:p w14:paraId="7F225B33" w14:textId="77777777" w:rsidR="00144DC9" w:rsidRPr="000E228F" w:rsidRDefault="00144DC9" w:rsidP="00144DC9">
            <w:pPr>
              <w:spacing w:line="240" w:lineRule="auto"/>
              <w:jc w:val="right"/>
              <w:rPr>
                <w:rFonts w:eastAsia="Times New Roman" w:cs="Times New Roman"/>
                <w:szCs w:val="20"/>
                <w:lang w:eastAsia="nl-NL"/>
              </w:rPr>
            </w:pPr>
            <w:r w:rsidRPr="000E228F">
              <w:rPr>
                <w:rFonts w:eastAsia="Times New Roman" w:cs="Times New Roman"/>
                <w:szCs w:val="20"/>
                <w:lang w:eastAsia="nl-NL"/>
              </w:rPr>
              <w:t>252.693</w:t>
            </w:r>
          </w:p>
        </w:tc>
      </w:tr>
      <w:tr w:rsidR="00144DC9" w:rsidRPr="000E228F" w14:paraId="45C0E25D" w14:textId="77777777" w:rsidTr="00144DC9">
        <w:trPr>
          <w:gridAfter w:val="1"/>
          <w:wAfter w:w="393" w:type="dxa"/>
          <w:trHeight w:val="255"/>
        </w:trPr>
        <w:tc>
          <w:tcPr>
            <w:tcW w:w="3420" w:type="dxa"/>
            <w:tcBorders>
              <w:top w:val="nil"/>
              <w:left w:val="nil"/>
              <w:bottom w:val="nil"/>
              <w:right w:val="nil"/>
            </w:tcBorders>
            <w:shd w:val="clear" w:color="auto" w:fill="auto"/>
            <w:noWrap/>
            <w:vAlign w:val="bottom"/>
            <w:hideMark/>
          </w:tcPr>
          <w:p w14:paraId="180BC8F5" w14:textId="77777777" w:rsidR="00144DC9" w:rsidRPr="000E228F" w:rsidRDefault="00144DC9" w:rsidP="00144DC9">
            <w:pPr>
              <w:spacing w:line="240" w:lineRule="auto"/>
              <w:jc w:val="right"/>
              <w:rPr>
                <w:rFonts w:eastAsia="Times New Roman" w:cs="Times New Roman"/>
                <w:szCs w:val="20"/>
                <w:lang w:eastAsia="nl-NL"/>
              </w:rPr>
            </w:pPr>
          </w:p>
        </w:tc>
        <w:tc>
          <w:tcPr>
            <w:tcW w:w="1160" w:type="dxa"/>
            <w:tcBorders>
              <w:top w:val="nil"/>
              <w:left w:val="nil"/>
              <w:bottom w:val="nil"/>
              <w:right w:val="nil"/>
            </w:tcBorders>
            <w:shd w:val="clear" w:color="auto" w:fill="auto"/>
            <w:noWrap/>
            <w:vAlign w:val="bottom"/>
            <w:hideMark/>
          </w:tcPr>
          <w:p w14:paraId="17291734" w14:textId="77777777" w:rsidR="00144DC9" w:rsidRPr="000E228F" w:rsidRDefault="00144DC9" w:rsidP="00144DC9">
            <w:pPr>
              <w:spacing w:line="240" w:lineRule="auto"/>
              <w:rPr>
                <w:rFonts w:eastAsia="Times New Roman" w:cs="Times New Roman"/>
                <w:szCs w:val="20"/>
                <w:lang w:eastAsia="nl-NL"/>
              </w:rPr>
            </w:pPr>
          </w:p>
        </w:tc>
        <w:tc>
          <w:tcPr>
            <w:tcW w:w="1160" w:type="dxa"/>
            <w:tcBorders>
              <w:top w:val="nil"/>
              <w:left w:val="nil"/>
              <w:bottom w:val="nil"/>
              <w:right w:val="single" w:sz="4" w:space="0" w:color="000000"/>
            </w:tcBorders>
            <w:shd w:val="clear" w:color="auto" w:fill="auto"/>
            <w:noWrap/>
            <w:vAlign w:val="bottom"/>
            <w:hideMark/>
          </w:tcPr>
          <w:p w14:paraId="1E6BE236" w14:textId="77777777" w:rsidR="00144DC9" w:rsidRPr="000E228F" w:rsidRDefault="00144DC9" w:rsidP="00144DC9">
            <w:pPr>
              <w:spacing w:line="240" w:lineRule="auto"/>
              <w:rPr>
                <w:rFonts w:eastAsia="Times New Roman" w:cs="Times New Roman"/>
                <w:szCs w:val="20"/>
                <w:lang w:eastAsia="nl-NL"/>
              </w:rPr>
            </w:pPr>
            <w:r w:rsidRPr="000E228F">
              <w:rPr>
                <w:rFonts w:eastAsia="Times New Roman" w:cs="Times New Roman"/>
                <w:szCs w:val="20"/>
                <w:lang w:eastAsia="nl-NL"/>
              </w:rPr>
              <w:t> </w:t>
            </w:r>
          </w:p>
        </w:tc>
        <w:tc>
          <w:tcPr>
            <w:tcW w:w="1160" w:type="dxa"/>
            <w:tcBorders>
              <w:top w:val="nil"/>
              <w:left w:val="nil"/>
              <w:bottom w:val="nil"/>
              <w:right w:val="nil"/>
            </w:tcBorders>
            <w:shd w:val="clear" w:color="auto" w:fill="auto"/>
            <w:noWrap/>
            <w:vAlign w:val="bottom"/>
            <w:hideMark/>
          </w:tcPr>
          <w:p w14:paraId="2BD1ED90" w14:textId="77777777" w:rsidR="00144DC9" w:rsidRPr="000E228F" w:rsidRDefault="00144DC9" w:rsidP="00144DC9">
            <w:pPr>
              <w:spacing w:line="240" w:lineRule="auto"/>
              <w:rPr>
                <w:rFonts w:eastAsia="Times New Roman" w:cs="Times New Roman"/>
                <w:szCs w:val="20"/>
                <w:lang w:eastAsia="nl-NL"/>
              </w:rPr>
            </w:pPr>
          </w:p>
        </w:tc>
        <w:tc>
          <w:tcPr>
            <w:tcW w:w="1160" w:type="dxa"/>
            <w:tcBorders>
              <w:top w:val="nil"/>
              <w:left w:val="nil"/>
              <w:bottom w:val="nil"/>
              <w:right w:val="single" w:sz="4" w:space="0" w:color="000000"/>
            </w:tcBorders>
            <w:shd w:val="clear" w:color="auto" w:fill="auto"/>
            <w:noWrap/>
            <w:vAlign w:val="bottom"/>
            <w:hideMark/>
          </w:tcPr>
          <w:p w14:paraId="2F936CC7" w14:textId="77777777" w:rsidR="00144DC9" w:rsidRPr="000E228F" w:rsidRDefault="00144DC9" w:rsidP="00144DC9">
            <w:pPr>
              <w:spacing w:line="240" w:lineRule="auto"/>
              <w:rPr>
                <w:rFonts w:eastAsia="Times New Roman" w:cs="Times New Roman"/>
                <w:szCs w:val="20"/>
                <w:lang w:eastAsia="nl-NL"/>
              </w:rPr>
            </w:pPr>
            <w:r w:rsidRPr="000E228F">
              <w:rPr>
                <w:rFonts w:eastAsia="Times New Roman" w:cs="Times New Roman"/>
                <w:szCs w:val="20"/>
                <w:lang w:eastAsia="nl-NL"/>
              </w:rPr>
              <w:t> </w:t>
            </w:r>
          </w:p>
        </w:tc>
      </w:tr>
      <w:tr w:rsidR="00144DC9" w:rsidRPr="000E228F" w14:paraId="64B187BF" w14:textId="77777777" w:rsidTr="00144DC9">
        <w:trPr>
          <w:gridAfter w:val="1"/>
          <w:wAfter w:w="393" w:type="dxa"/>
          <w:trHeight w:val="255"/>
        </w:trPr>
        <w:tc>
          <w:tcPr>
            <w:tcW w:w="3420" w:type="dxa"/>
            <w:tcBorders>
              <w:top w:val="nil"/>
              <w:left w:val="nil"/>
              <w:bottom w:val="nil"/>
              <w:right w:val="nil"/>
            </w:tcBorders>
            <w:shd w:val="clear" w:color="auto" w:fill="auto"/>
            <w:noWrap/>
            <w:vAlign w:val="bottom"/>
            <w:hideMark/>
          </w:tcPr>
          <w:p w14:paraId="13B8DBFC" w14:textId="77777777" w:rsidR="00144DC9" w:rsidRPr="000E228F" w:rsidRDefault="00144DC9" w:rsidP="00144DC9">
            <w:pPr>
              <w:spacing w:line="240" w:lineRule="auto"/>
              <w:rPr>
                <w:rFonts w:eastAsia="Times New Roman" w:cs="Times New Roman"/>
                <w:szCs w:val="20"/>
                <w:lang w:eastAsia="nl-NL"/>
              </w:rPr>
            </w:pPr>
            <w:r w:rsidRPr="000E228F">
              <w:rPr>
                <w:rFonts w:eastAsia="Times New Roman" w:cs="Times New Roman"/>
                <w:szCs w:val="20"/>
                <w:lang w:eastAsia="nl-NL"/>
              </w:rPr>
              <w:t>Rekeningresultaat voor bestemming</w:t>
            </w:r>
          </w:p>
        </w:tc>
        <w:tc>
          <w:tcPr>
            <w:tcW w:w="1160" w:type="dxa"/>
            <w:tcBorders>
              <w:top w:val="nil"/>
              <w:left w:val="nil"/>
              <w:bottom w:val="single" w:sz="4" w:space="0" w:color="000000"/>
              <w:right w:val="nil"/>
            </w:tcBorders>
            <w:shd w:val="clear" w:color="auto" w:fill="auto"/>
            <w:noWrap/>
            <w:vAlign w:val="bottom"/>
            <w:hideMark/>
          </w:tcPr>
          <w:p w14:paraId="35DC0FFD" w14:textId="77777777" w:rsidR="00144DC9" w:rsidRPr="000E228F" w:rsidRDefault="00144DC9" w:rsidP="00144DC9">
            <w:pPr>
              <w:spacing w:line="240" w:lineRule="auto"/>
              <w:jc w:val="right"/>
              <w:rPr>
                <w:rFonts w:eastAsia="Times New Roman" w:cs="Times New Roman"/>
                <w:szCs w:val="20"/>
                <w:lang w:eastAsia="nl-NL"/>
              </w:rPr>
            </w:pPr>
            <w:r w:rsidRPr="000E228F">
              <w:rPr>
                <w:rFonts w:eastAsia="Times New Roman" w:cs="Times New Roman"/>
                <w:szCs w:val="20"/>
                <w:lang w:eastAsia="nl-NL"/>
              </w:rPr>
              <w:t>2.532</w:t>
            </w:r>
          </w:p>
        </w:tc>
        <w:tc>
          <w:tcPr>
            <w:tcW w:w="1160" w:type="dxa"/>
            <w:tcBorders>
              <w:top w:val="nil"/>
              <w:left w:val="nil"/>
              <w:bottom w:val="nil"/>
              <w:right w:val="single" w:sz="4" w:space="0" w:color="000000"/>
            </w:tcBorders>
            <w:shd w:val="clear" w:color="auto" w:fill="auto"/>
            <w:noWrap/>
            <w:vAlign w:val="bottom"/>
            <w:hideMark/>
          </w:tcPr>
          <w:p w14:paraId="565E34A6" w14:textId="77777777" w:rsidR="00144DC9" w:rsidRPr="000E228F" w:rsidRDefault="00144DC9" w:rsidP="00144DC9">
            <w:pPr>
              <w:spacing w:line="240" w:lineRule="auto"/>
              <w:jc w:val="right"/>
              <w:rPr>
                <w:rFonts w:eastAsia="Times New Roman" w:cs="Times New Roman"/>
                <w:szCs w:val="20"/>
                <w:lang w:eastAsia="nl-NL"/>
              </w:rPr>
            </w:pPr>
            <w:r w:rsidRPr="000E228F">
              <w:rPr>
                <w:rFonts w:eastAsia="Times New Roman" w:cs="Times New Roman"/>
                <w:szCs w:val="20"/>
                <w:lang w:eastAsia="nl-NL"/>
              </w:rPr>
              <w:t>2.532</w:t>
            </w:r>
          </w:p>
        </w:tc>
        <w:tc>
          <w:tcPr>
            <w:tcW w:w="1160" w:type="dxa"/>
            <w:tcBorders>
              <w:top w:val="nil"/>
              <w:left w:val="nil"/>
              <w:bottom w:val="single" w:sz="4" w:space="0" w:color="000000"/>
              <w:right w:val="nil"/>
            </w:tcBorders>
            <w:shd w:val="clear" w:color="auto" w:fill="auto"/>
            <w:noWrap/>
            <w:vAlign w:val="bottom"/>
            <w:hideMark/>
          </w:tcPr>
          <w:p w14:paraId="7716B90A" w14:textId="77777777" w:rsidR="00144DC9" w:rsidRPr="000E228F" w:rsidRDefault="00144DC9" w:rsidP="00144DC9">
            <w:pPr>
              <w:spacing w:line="240" w:lineRule="auto"/>
              <w:jc w:val="right"/>
              <w:rPr>
                <w:rFonts w:eastAsia="Times New Roman" w:cs="Times New Roman"/>
                <w:szCs w:val="20"/>
                <w:lang w:eastAsia="nl-NL"/>
              </w:rPr>
            </w:pPr>
            <w:r w:rsidRPr="000E228F">
              <w:rPr>
                <w:rFonts w:eastAsia="Times New Roman" w:cs="Times New Roman"/>
                <w:szCs w:val="20"/>
                <w:lang w:eastAsia="nl-NL"/>
              </w:rPr>
              <w:t>14.990</w:t>
            </w:r>
          </w:p>
        </w:tc>
        <w:tc>
          <w:tcPr>
            <w:tcW w:w="1160" w:type="dxa"/>
            <w:tcBorders>
              <w:top w:val="nil"/>
              <w:left w:val="nil"/>
              <w:bottom w:val="nil"/>
              <w:right w:val="single" w:sz="4" w:space="0" w:color="000000"/>
            </w:tcBorders>
            <w:shd w:val="clear" w:color="auto" w:fill="auto"/>
            <w:noWrap/>
            <w:vAlign w:val="bottom"/>
            <w:hideMark/>
          </w:tcPr>
          <w:p w14:paraId="3DC5B4B0" w14:textId="77777777" w:rsidR="00144DC9" w:rsidRPr="000E228F" w:rsidRDefault="00144DC9" w:rsidP="00144DC9">
            <w:pPr>
              <w:spacing w:line="240" w:lineRule="auto"/>
              <w:jc w:val="right"/>
              <w:rPr>
                <w:rFonts w:eastAsia="Times New Roman" w:cs="Times New Roman"/>
                <w:szCs w:val="20"/>
                <w:lang w:eastAsia="nl-NL"/>
              </w:rPr>
            </w:pPr>
            <w:r w:rsidRPr="000E228F">
              <w:rPr>
                <w:rFonts w:eastAsia="Times New Roman" w:cs="Times New Roman"/>
                <w:szCs w:val="20"/>
                <w:lang w:eastAsia="nl-NL"/>
              </w:rPr>
              <w:t>14.990</w:t>
            </w:r>
          </w:p>
        </w:tc>
      </w:tr>
      <w:tr w:rsidR="00144DC9" w:rsidRPr="000E228F" w14:paraId="60784733" w14:textId="77777777" w:rsidTr="00144DC9">
        <w:trPr>
          <w:gridAfter w:val="1"/>
          <w:wAfter w:w="393" w:type="dxa"/>
          <w:trHeight w:val="255"/>
        </w:trPr>
        <w:tc>
          <w:tcPr>
            <w:tcW w:w="3420" w:type="dxa"/>
            <w:tcBorders>
              <w:top w:val="nil"/>
              <w:left w:val="nil"/>
              <w:bottom w:val="nil"/>
              <w:right w:val="nil"/>
            </w:tcBorders>
            <w:shd w:val="clear" w:color="auto" w:fill="auto"/>
            <w:noWrap/>
            <w:vAlign w:val="bottom"/>
            <w:hideMark/>
          </w:tcPr>
          <w:p w14:paraId="09B192FE" w14:textId="77777777" w:rsidR="00144DC9" w:rsidRPr="000E228F" w:rsidRDefault="00144DC9" w:rsidP="00144DC9">
            <w:pPr>
              <w:spacing w:line="240" w:lineRule="auto"/>
              <w:jc w:val="right"/>
              <w:rPr>
                <w:rFonts w:eastAsia="Times New Roman" w:cs="Times New Roman"/>
                <w:szCs w:val="20"/>
                <w:lang w:eastAsia="nl-NL"/>
              </w:rPr>
            </w:pPr>
          </w:p>
        </w:tc>
        <w:tc>
          <w:tcPr>
            <w:tcW w:w="1160" w:type="dxa"/>
            <w:tcBorders>
              <w:top w:val="nil"/>
              <w:left w:val="nil"/>
              <w:bottom w:val="nil"/>
              <w:right w:val="nil"/>
            </w:tcBorders>
            <w:shd w:val="clear" w:color="auto" w:fill="auto"/>
            <w:noWrap/>
            <w:vAlign w:val="bottom"/>
            <w:hideMark/>
          </w:tcPr>
          <w:p w14:paraId="7C60BD43" w14:textId="77777777" w:rsidR="00144DC9" w:rsidRPr="000E228F" w:rsidRDefault="00144DC9" w:rsidP="00144DC9">
            <w:pPr>
              <w:spacing w:line="240" w:lineRule="auto"/>
              <w:rPr>
                <w:rFonts w:eastAsia="Times New Roman" w:cs="Times New Roman"/>
                <w:szCs w:val="20"/>
                <w:lang w:eastAsia="nl-NL"/>
              </w:rPr>
            </w:pPr>
          </w:p>
        </w:tc>
        <w:tc>
          <w:tcPr>
            <w:tcW w:w="1160" w:type="dxa"/>
            <w:tcBorders>
              <w:top w:val="nil"/>
              <w:left w:val="nil"/>
              <w:bottom w:val="nil"/>
              <w:right w:val="single" w:sz="4" w:space="0" w:color="000000"/>
            </w:tcBorders>
            <w:shd w:val="clear" w:color="auto" w:fill="auto"/>
            <w:noWrap/>
            <w:vAlign w:val="bottom"/>
            <w:hideMark/>
          </w:tcPr>
          <w:p w14:paraId="2649ACE0" w14:textId="77777777" w:rsidR="00144DC9" w:rsidRPr="000E228F" w:rsidRDefault="00144DC9" w:rsidP="00144DC9">
            <w:pPr>
              <w:spacing w:line="240" w:lineRule="auto"/>
              <w:rPr>
                <w:rFonts w:eastAsia="Times New Roman" w:cs="Times New Roman"/>
                <w:szCs w:val="20"/>
                <w:lang w:eastAsia="nl-NL"/>
              </w:rPr>
            </w:pPr>
            <w:r w:rsidRPr="000E228F">
              <w:rPr>
                <w:rFonts w:eastAsia="Times New Roman" w:cs="Times New Roman"/>
                <w:szCs w:val="20"/>
                <w:lang w:eastAsia="nl-NL"/>
              </w:rPr>
              <w:t> </w:t>
            </w:r>
          </w:p>
        </w:tc>
        <w:tc>
          <w:tcPr>
            <w:tcW w:w="1160" w:type="dxa"/>
            <w:tcBorders>
              <w:top w:val="nil"/>
              <w:left w:val="nil"/>
              <w:bottom w:val="nil"/>
              <w:right w:val="nil"/>
            </w:tcBorders>
            <w:shd w:val="clear" w:color="auto" w:fill="auto"/>
            <w:noWrap/>
            <w:vAlign w:val="bottom"/>
            <w:hideMark/>
          </w:tcPr>
          <w:p w14:paraId="7379D8D3" w14:textId="77777777" w:rsidR="00144DC9" w:rsidRPr="000E228F" w:rsidRDefault="00144DC9" w:rsidP="00144DC9">
            <w:pPr>
              <w:spacing w:line="240" w:lineRule="auto"/>
              <w:rPr>
                <w:rFonts w:eastAsia="Times New Roman" w:cs="Times New Roman"/>
                <w:szCs w:val="20"/>
                <w:lang w:eastAsia="nl-NL"/>
              </w:rPr>
            </w:pPr>
          </w:p>
        </w:tc>
        <w:tc>
          <w:tcPr>
            <w:tcW w:w="1160" w:type="dxa"/>
            <w:tcBorders>
              <w:top w:val="nil"/>
              <w:left w:val="nil"/>
              <w:bottom w:val="nil"/>
              <w:right w:val="single" w:sz="4" w:space="0" w:color="000000"/>
            </w:tcBorders>
            <w:shd w:val="clear" w:color="auto" w:fill="auto"/>
            <w:noWrap/>
            <w:vAlign w:val="bottom"/>
            <w:hideMark/>
          </w:tcPr>
          <w:p w14:paraId="2480137C" w14:textId="77777777" w:rsidR="00144DC9" w:rsidRPr="000E228F" w:rsidRDefault="00144DC9" w:rsidP="00144DC9">
            <w:pPr>
              <w:spacing w:line="240" w:lineRule="auto"/>
              <w:rPr>
                <w:rFonts w:eastAsia="Times New Roman" w:cs="Times New Roman"/>
                <w:szCs w:val="20"/>
                <w:lang w:eastAsia="nl-NL"/>
              </w:rPr>
            </w:pPr>
            <w:r w:rsidRPr="000E228F">
              <w:rPr>
                <w:rFonts w:eastAsia="Times New Roman" w:cs="Times New Roman"/>
                <w:szCs w:val="20"/>
                <w:lang w:eastAsia="nl-NL"/>
              </w:rPr>
              <w:t> </w:t>
            </w:r>
          </w:p>
        </w:tc>
      </w:tr>
      <w:tr w:rsidR="00144DC9" w:rsidRPr="000E228F" w14:paraId="402DC30F" w14:textId="77777777" w:rsidTr="00144DC9">
        <w:trPr>
          <w:gridAfter w:val="1"/>
          <w:wAfter w:w="393" w:type="dxa"/>
          <w:trHeight w:val="270"/>
        </w:trPr>
        <w:tc>
          <w:tcPr>
            <w:tcW w:w="3420" w:type="dxa"/>
            <w:tcBorders>
              <w:top w:val="nil"/>
              <w:left w:val="nil"/>
              <w:bottom w:val="nil"/>
              <w:right w:val="nil"/>
            </w:tcBorders>
            <w:shd w:val="clear" w:color="auto" w:fill="auto"/>
            <w:noWrap/>
            <w:vAlign w:val="bottom"/>
            <w:hideMark/>
          </w:tcPr>
          <w:p w14:paraId="0150507D" w14:textId="77777777" w:rsidR="00144DC9" w:rsidRPr="000E228F" w:rsidRDefault="00144DC9" w:rsidP="00144DC9">
            <w:pPr>
              <w:spacing w:line="240" w:lineRule="auto"/>
              <w:rPr>
                <w:rFonts w:eastAsia="Times New Roman" w:cs="Times New Roman"/>
                <w:b/>
                <w:bCs/>
                <w:i/>
                <w:iCs/>
                <w:szCs w:val="20"/>
                <w:lang w:eastAsia="nl-NL"/>
              </w:rPr>
            </w:pPr>
            <w:r w:rsidRPr="000E228F">
              <w:rPr>
                <w:rFonts w:eastAsia="Times New Roman" w:cs="Times New Roman"/>
                <w:b/>
                <w:bCs/>
                <w:i/>
                <w:iCs/>
                <w:szCs w:val="20"/>
                <w:lang w:eastAsia="nl-NL"/>
              </w:rPr>
              <w:t>Totaal eigen vermogen</w:t>
            </w:r>
          </w:p>
        </w:tc>
        <w:tc>
          <w:tcPr>
            <w:tcW w:w="1160" w:type="dxa"/>
            <w:tcBorders>
              <w:top w:val="nil"/>
              <w:left w:val="nil"/>
              <w:bottom w:val="nil"/>
              <w:right w:val="nil"/>
            </w:tcBorders>
            <w:shd w:val="clear" w:color="auto" w:fill="auto"/>
            <w:noWrap/>
            <w:vAlign w:val="bottom"/>
            <w:hideMark/>
          </w:tcPr>
          <w:p w14:paraId="012C808A" w14:textId="77777777" w:rsidR="00144DC9" w:rsidRPr="000E228F" w:rsidRDefault="00144DC9" w:rsidP="00144DC9">
            <w:pPr>
              <w:spacing w:line="240" w:lineRule="auto"/>
              <w:rPr>
                <w:rFonts w:eastAsia="Times New Roman" w:cs="Times New Roman"/>
                <w:b/>
                <w:bCs/>
                <w:i/>
                <w:iCs/>
                <w:szCs w:val="20"/>
                <w:lang w:eastAsia="nl-NL"/>
              </w:rPr>
            </w:pPr>
          </w:p>
        </w:tc>
        <w:tc>
          <w:tcPr>
            <w:tcW w:w="1160" w:type="dxa"/>
            <w:tcBorders>
              <w:top w:val="nil"/>
              <w:left w:val="nil"/>
              <w:bottom w:val="nil"/>
              <w:right w:val="single" w:sz="4" w:space="0" w:color="000000"/>
            </w:tcBorders>
            <w:shd w:val="clear" w:color="auto" w:fill="auto"/>
            <w:noWrap/>
            <w:vAlign w:val="bottom"/>
            <w:hideMark/>
          </w:tcPr>
          <w:p w14:paraId="234BD94B" w14:textId="77777777" w:rsidR="00144DC9" w:rsidRPr="000E228F" w:rsidRDefault="00144DC9" w:rsidP="00144DC9">
            <w:pPr>
              <w:spacing w:line="240" w:lineRule="auto"/>
              <w:jc w:val="right"/>
              <w:rPr>
                <w:rFonts w:eastAsia="Times New Roman" w:cs="Times New Roman"/>
                <w:b/>
                <w:bCs/>
                <w:szCs w:val="20"/>
                <w:lang w:eastAsia="nl-NL"/>
              </w:rPr>
            </w:pPr>
            <w:r w:rsidRPr="000E228F">
              <w:rPr>
                <w:rFonts w:eastAsia="Times New Roman" w:cs="Times New Roman"/>
                <w:b/>
                <w:bCs/>
                <w:szCs w:val="20"/>
                <w:lang w:eastAsia="nl-NL"/>
              </w:rPr>
              <w:t>260.927</w:t>
            </w:r>
          </w:p>
        </w:tc>
        <w:tc>
          <w:tcPr>
            <w:tcW w:w="1160" w:type="dxa"/>
            <w:tcBorders>
              <w:top w:val="nil"/>
              <w:left w:val="nil"/>
              <w:bottom w:val="nil"/>
              <w:right w:val="nil"/>
            </w:tcBorders>
            <w:shd w:val="clear" w:color="auto" w:fill="auto"/>
            <w:noWrap/>
            <w:vAlign w:val="bottom"/>
            <w:hideMark/>
          </w:tcPr>
          <w:p w14:paraId="2FDBE933" w14:textId="77777777" w:rsidR="00144DC9" w:rsidRPr="000E228F" w:rsidRDefault="00144DC9" w:rsidP="00144DC9">
            <w:pPr>
              <w:spacing w:line="240" w:lineRule="auto"/>
              <w:jc w:val="right"/>
              <w:rPr>
                <w:rFonts w:eastAsia="Times New Roman" w:cs="Times New Roman"/>
                <w:b/>
                <w:bCs/>
                <w:szCs w:val="20"/>
                <w:lang w:eastAsia="nl-NL"/>
              </w:rPr>
            </w:pPr>
          </w:p>
        </w:tc>
        <w:tc>
          <w:tcPr>
            <w:tcW w:w="1160" w:type="dxa"/>
            <w:tcBorders>
              <w:top w:val="nil"/>
              <w:left w:val="nil"/>
              <w:bottom w:val="nil"/>
              <w:right w:val="single" w:sz="4" w:space="0" w:color="000000"/>
            </w:tcBorders>
            <w:shd w:val="clear" w:color="auto" w:fill="auto"/>
            <w:noWrap/>
            <w:vAlign w:val="bottom"/>
            <w:hideMark/>
          </w:tcPr>
          <w:p w14:paraId="228E17A4" w14:textId="77777777" w:rsidR="00144DC9" w:rsidRPr="000E228F" w:rsidRDefault="00144DC9" w:rsidP="00144DC9">
            <w:pPr>
              <w:spacing w:line="240" w:lineRule="auto"/>
              <w:jc w:val="right"/>
              <w:rPr>
                <w:rFonts w:eastAsia="Times New Roman" w:cs="Times New Roman"/>
                <w:b/>
                <w:bCs/>
                <w:szCs w:val="20"/>
                <w:lang w:eastAsia="nl-NL"/>
              </w:rPr>
            </w:pPr>
            <w:r w:rsidRPr="000E228F">
              <w:rPr>
                <w:rFonts w:eastAsia="Times New Roman" w:cs="Times New Roman"/>
                <w:b/>
                <w:bCs/>
                <w:szCs w:val="20"/>
                <w:lang w:eastAsia="nl-NL"/>
              </w:rPr>
              <w:t>267.683</w:t>
            </w:r>
          </w:p>
        </w:tc>
      </w:tr>
      <w:tr w:rsidR="00144DC9" w:rsidRPr="000E228F" w14:paraId="29BE4B56" w14:textId="77777777" w:rsidTr="00144DC9">
        <w:trPr>
          <w:gridAfter w:val="1"/>
          <w:wAfter w:w="393" w:type="dxa"/>
          <w:trHeight w:val="255"/>
        </w:trPr>
        <w:tc>
          <w:tcPr>
            <w:tcW w:w="3420" w:type="dxa"/>
            <w:tcBorders>
              <w:top w:val="nil"/>
              <w:left w:val="nil"/>
              <w:bottom w:val="nil"/>
              <w:right w:val="nil"/>
            </w:tcBorders>
            <w:shd w:val="clear" w:color="auto" w:fill="auto"/>
            <w:noWrap/>
            <w:vAlign w:val="bottom"/>
            <w:hideMark/>
          </w:tcPr>
          <w:p w14:paraId="36A0FBCA" w14:textId="77777777" w:rsidR="00144DC9" w:rsidRPr="000E228F" w:rsidRDefault="00144DC9" w:rsidP="00144DC9">
            <w:pPr>
              <w:spacing w:line="240" w:lineRule="auto"/>
              <w:jc w:val="right"/>
              <w:rPr>
                <w:rFonts w:eastAsia="Times New Roman" w:cs="Times New Roman"/>
                <w:b/>
                <w:bCs/>
                <w:szCs w:val="20"/>
                <w:lang w:eastAsia="nl-NL"/>
              </w:rPr>
            </w:pPr>
          </w:p>
        </w:tc>
        <w:tc>
          <w:tcPr>
            <w:tcW w:w="1160" w:type="dxa"/>
            <w:tcBorders>
              <w:top w:val="nil"/>
              <w:left w:val="nil"/>
              <w:bottom w:val="nil"/>
              <w:right w:val="nil"/>
            </w:tcBorders>
            <w:shd w:val="clear" w:color="auto" w:fill="auto"/>
            <w:noWrap/>
            <w:vAlign w:val="bottom"/>
            <w:hideMark/>
          </w:tcPr>
          <w:p w14:paraId="58E854BD" w14:textId="77777777" w:rsidR="00144DC9" w:rsidRPr="000E228F" w:rsidRDefault="00144DC9" w:rsidP="00144DC9">
            <w:pPr>
              <w:spacing w:line="240" w:lineRule="auto"/>
              <w:rPr>
                <w:rFonts w:eastAsia="Times New Roman" w:cs="Times New Roman"/>
                <w:szCs w:val="20"/>
                <w:lang w:eastAsia="nl-NL"/>
              </w:rPr>
            </w:pPr>
          </w:p>
        </w:tc>
        <w:tc>
          <w:tcPr>
            <w:tcW w:w="1160" w:type="dxa"/>
            <w:tcBorders>
              <w:top w:val="nil"/>
              <w:left w:val="nil"/>
              <w:bottom w:val="nil"/>
              <w:right w:val="single" w:sz="4" w:space="0" w:color="000000"/>
            </w:tcBorders>
            <w:shd w:val="clear" w:color="auto" w:fill="auto"/>
            <w:noWrap/>
            <w:vAlign w:val="bottom"/>
            <w:hideMark/>
          </w:tcPr>
          <w:p w14:paraId="6407C720" w14:textId="77777777" w:rsidR="00144DC9" w:rsidRPr="000E228F" w:rsidRDefault="00144DC9" w:rsidP="00144DC9">
            <w:pPr>
              <w:spacing w:line="240" w:lineRule="auto"/>
              <w:rPr>
                <w:rFonts w:eastAsia="Times New Roman" w:cs="Times New Roman"/>
                <w:szCs w:val="20"/>
                <w:lang w:eastAsia="nl-NL"/>
              </w:rPr>
            </w:pPr>
            <w:r w:rsidRPr="000E228F">
              <w:rPr>
                <w:rFonts w:eastAsia="Times New Roman" w:cs="Times New Roman"/>
                <w:szCs w:val="20"/>
                <w:lang w:eastAsia="nl-NL"/>
              </w:rPr>
              <w:t> </w:t>
            </w:r>
          </w:p>
        </w:tc>
        <w:tc>
          <w:tcPr>
            <w:tcW w:w="1160" w:type="dxa"/>
            <w:tcBorders>
              <w:top w:val="nil"/>
              <w:left w:val="nil"/>
              <w:bottom w:val="nil"/>
              <w:right w:val="nil"/>
            </w:tcBorders>
            <w:shd w:val="clear" w:color="auto" w:fill="auto"/>
            <w:noWrap/>
            <w:vAlign w:val="bottom"/>
            <w:hideMark/>
          </w:tcPr>
          <w:p w14:paraId="196F091E" w14:textId="77777777" w:rsidR="00144DC9" w:rsidRPr="000E228F" w:rsidRDefault="00144DC9" w:rsidP="00144DC9">
            <w:pPr>
              <w:spacing w:line="240" w:lineRule="auto"/>
              <w:rPr>
                <w:rFonts w:eastAsia="Times New Roman" w:cs="Times New Roman"/>
                <w:szCs w:val="20"/>
                <w:lang w:eastAsia="nl-NL"/>
              </w:rPr>
            </w:pPr>
          </w:p>
        </w:tc>
        <w:tc>
          <w:tcPr>
            <w:tcW w:w="1160" w:type="dxa"/>
            <w:tcBorders>
              <w:top w:val="nil"/>
              <w:left w:val="nil"/>
              <w:bottom w:val="nil"/>
              <w:right w:val="single" w:sz="4" w:space="0" w:color="000000"/>
            </w:tcBorders>
            <w:shd w:val="clear" w:color="auto" w:fill="auto"/>
            <w:noWrap/>
            <w:vAlign w:val="bottom"/>
            <w:hideMark/>
          </w:tcPr>
          <w:p w14:paraId="53BD8C5A" w14:textId="77777777" w:rsidR="00144DC9" w:rsidRPr="000E228F" w:rsidRDefault="00144DC9" w:rsidP="00144DC9">
            <w:pPr>
              <w:spacing w:line="240" w:lineRule="auto"/>
              <w:rPr>
                <w:rFonts w:eastAsia="Times New Roman" w:cs="Times New Roman"/>
                <w:szCs w:val="20"/>
                <w:lang w:eastAsia="nl-NL"/>
              </w:rPr>
            </w:pPr>
            <w:r w:rsidRPr="000E228F">
              <w:rPr>
                <w:rFonts w:eastAsia="Times New Roman" w:cs="Times New Roman"/>
                <w:szCs w:val="20"/>
                <w:lang w:eastAsia="nl-NL"/>
              </w:rPr>
              <w:t> </w:t>
            </w:r>
          </w:p>
        </w:tc>
      </w:tr>
      <w:tr w:rsidR="00144DC9" w:rsidRPr="000E228F" w14:paraId="47BD24A4" w14:textId="77777777" w:rsidTr="00144DC9">
        <w:trPr>
          <w:gridAfter w:val="1"/>
          <w:wAfter w:w="393" w:type="dxa"/>
          <w:trHeight w:val="255"/>
        </w:trPr>
        <w:tc>
          <w:tcPr>
            <w:tcW w:w="3420" w:type="dxa"/>
            <w:tcBorders>
              <w:top w:val="nil"/>
              <w:left w:val="nil"/>
              <w:bottom w:val="nil"/>
              <w:right w:val="nil"/>
            </w:tcBorders>
            <w:shd w:val="clear" w:color="auto" w:fill="auto"/>
            <w:noWrap/>
            <w:vAlign w:val="bottom"/>
            <w:hideMark/>
          </w:tcPr>
          <w:p w14:paraId="045CF8A3" w14:textId="77777777" w:rsidR="00144DC9" w:rsidRPr="000E228F" w:rsidRDefault="00144DC9" w:rsidP="00144DC9">
            <w:pPr>
              <w:spacing w:line="240" w:lineRule="auto"/>
              <w:rPr>
                <w:rFonts w:eastAsia="Times New Roman" w:cs="Times New Roman"/>
                <w:b/>
                <w:bCs/>
                <w:szCs w:val="20"/>
                <w:lang w:eastAsia="nl-NL"/>
              </w:rPr>
            </w:pPr>
            <w:r w:rsidRPr="000E228F">
              <w:rPr>
                <w:rFonts w:eastAsia="Times New Roman" w:cs="Times New Roman"/>
                <w:b/>
                <w:bCs/>
                <w:szCs w:val="20"/>
                <w:lang w:eastAsia="nl-NL"/>
              </w:rPr>
              <w:t>Kortlopende schulden</w:t>
            </w:r>
          </w:p>
        </w:tc>
        <w:tc>
          <w:tcPr>
            <w:tcW w:w="1160" w:type="dxa"/>
            <w:tcBorders>
              <w:top w:val="nil"/>
              <w:left w:val="nil"/>
              <w:bottom w:val="nil"/>
              <w:right w:val="nil"/>
            </w:tcBorders>
            <w:shd w:val="clear" w:color="auto" w:fill="auto"/>
            <w:noWrap/>
            <w:vAlign w:val="bottom"/>
            <w:hideMark/>
          </w:tcPr>
          <w:p w14:paraId="7DBB493F" w14:textId="77777777" w:rsidR="00144DC9" w:rsidRPr="000E228F" w:rsidRDefault="00144DC9" w:rsidP="00144DC9">
            <w:pPr>
              <w:spacing w:line="240" w:lineRule="auto"/>
              <w:rPr>
                <w:rFonts w:eastAsia="Times New Roman" w:cs="Times New Roman"/>
                <w:b/>
                <w:bCs/>
                <w:szCs w:val="20"/>
                <w:lang w:eastAsia="nl-NL"/>
              </w:rPr>
            </w:pPr>
          </w:p>
        </w:tc>
        <w:tc>
          <w:tcPr>
            <w:tcW w:w="1160" w:type="dxa"/>
            <w:tcBorders>
              <w:top w:val="nil"/>
              <w:left w:val="nil"/>
              <w:bottom w:val="nil"/>
              <w:right w:val="single" w:sz="4" w:space="0" w:color="000000"/>
            </w:tcBorders>
            <w:shd w:val="clear" w:color="auto" w:fill="auto"/>
            <w:noWrap/>
            <w:vAlign w:val="bottom"/>
            <w:hideMark/>
          </w:tcPr>
          <w:p w14:paraId="14F5F365" w14:textId="77777777" w:rsidR="00144DC9" w:rsidRPr="000E228F" w:rsidRDefault="00144DC9" w:rsidP="00144DC9">
            <w:pPr>
              <w:spacing w:line="240" w:lineRule="auto"/>
              <w:rPr>
                <w:rFonts w:eastAsia="Times New Roman" w:cs="Times New Roman"/>
                <w:szCs w:val="20"/>
                <w:lang w:eastAsia="nl-NL"/>
              </w:rPr>
            </w:pPr>
            <w:r w:rsidRPr="000E228F">
              <w:rPr>
                <w:rFonts w:eastAsia="Times New Roman" w:cs="Times New Roman"/>
                <w:szCs w:val="20"/>
                <w:lang w:eastAsia="nl-NL"/>
              </w:rPr>
              <w:t> </w:t>
            </w:r>
          </w:p>
        </w:tc>
        <w:tc>
          <w:tcPr>
            <w:tcW w:w="1160" w:type="dxa"/>
            <w:tcBorders>
              <w:top w:val="nil"/>
              <w:left w:val="nil"/>
              <w:bottom w:val="nil"/>
              <w:right w:val="nil"/>
            </w:tcBorders>
            <w:shd w:val="clear" w:color="auto" w:fill="auto"/>
            <w:noWrap/>
            <w:vAlign w:val="bottom"/>
            <w:hideMark/>
          </w:tcPr>
          <w:p w14:paraId="3A8726C2" w14:textId="77777777" w:rsidR="00144DC9" w:rsidRPr="000E228F" w:rsidRDefault="00144DC9" w:rsidP="00144DC9">
            <w:pPr>
              <w:spacing w:line="240" w:lineRule="auto"/>
              <w:rPr>
                <w:rFonts w:eastAsia="Times New Roman" w:cs="Times New Roman"/>
                <w:szCs w:val="20"/>
                <w:lang w:eastAsia="nl-NL"/>
              </w:rPr>
            </w:pPr>
          </w:p>
        </w:tc>
        <w:tc>
          <w:tcPr>
            <w:tcW w:w="1160" w:type="dxa"/>
            <w:tcBorders>
              <w:top w:val="nil"/>
              <w:left w:val="nil"/>
              <w:bottom w:val="nil"/>
              <w:right w:val="single" w:sz="4" w:space="0" w:color="000000"/>
            </w:tcBorders>
            <w:shd w:val="clear" w:color="auto" w:fill="auto"/>
            <w:noWrap/>
            <w:vAlign w:val="bottom"/>
            <w:hideMark/>
          </w:tcPr>
          <w:p w14:paraId="6DE6BBBD" w14:textId="77777777" w:rsidR="00144DC9" w:rsidRPr="000E228F" w:rsidRDefault="00144DC9" w:rsidP="00144DC9">
            <w:pPr>
              <w:spacing w:line="240" w:lineRule="auto"/>
              <w:rPr>
                <w:rFonts w:eastAsia="Times New Roman" w:cs="Times New Roman"/>
                <w:szCs w:val="20"/>
                <w:lang w:eastAsia="nl-NL"/>
              </w:rPr>
            </w:pPr>
            <w:r w:rsidRPr="000E228F">
              <w:rPr>
                <w:rFonts w:eastAsia="Times New Roman" w:cs="Times New Roman"/>
                <w:szCs w:val="20"/>
                <w:lang w:eastAsia="nl-NL"/>
              </w:rPr>
              <w:t> </w:t>
            </w:r>
          </w:p>
        </w:tc>
      </w:tr>
      <w:tr w:rsidR="00144DC9" w:rsidRPr="000E228F" w14:paraId="0D6C8D80" w14:textId="77777777" w:rsidTr="00144DC9">
        <w:trPr>
          <w:gridAfter w:val="1"/>
          <w:wAfter w:w="393" w:type="dxa"/>
          <w:trHeight w:val="255"/>
        </w:trPr>
        <w:tc>
          <w:tcPr>
            <w:tcW w:w="3420" w:type="dxa"/>
            <w:tcBorders>
              <w:top w:val="nil"/>
              <w:left w:val="nil"/>
              <w:bottom w:val="nil"/>
              <w:right w:val="nil"/>
            </w:tcBorders>
            <w:shd w:val="clear" w:color="auto" w:fill="auto"/>
            <w:noWrap/>
            <w:vAlign w:val="bottom"/>
            <w:hideMark/>
          </w:tcPr>
          <w:p w14:paraId="3E337F78" w14:textId="77777777" w:rsidR="00144DC9" w:rsidRPr="000E228F" w:rsidRDefault="00144DC9" w:rsidP="00144DC9">
            <w:pPr>
              <w:spacing w:line="240" w:lineRule="auto"/>
              <w:rPr>
                <w:rFonts w:eastAsia="Times New Roman" w:cs="Times New Roman"/>
                <w:szCs w:val="20"/>
                <w:lang w:eastAsia="nl-NL"/>
              </w:rPr>
            </w:pPr>
          </w:p>
        </w:tc>
        <w:tc>
          <w:tcPr>
            <w:tcW w:w="1160" w:type="dxa"/>
            <w:tcBorders>
              <w:top w:val="nil"/>
              <w:left w:val="nil"/>
              <w:bottom w:val="nil"/>
              <w:right w:val="nil"/>
            </w:tcBorders>
            <w:shd w:val="clear" w:color="auto" w:fill="auto"/>
            <w:noWrap/>
            <w:vAlign w:val="bottom"/>
            <w:hideMark/>
          </w:tcPr>
          <w:p w14:paraId="58ADFAE7" w14:textId="77777777" w:rsidR="00144DC9" w:rsidRPr="000E228F" w:rsidRDefault="00144DC9" w:rsidP="00144DC9">
            <w:pPr>
              <w:spacing w:line="240" w:lineRule="auto"/>
              <w:rPr>
                <w:rFonts w:eastAsia="Times New Roman" w:cs="Times New Roman"/>
                <w:szCs w:val="20"/>
                <w:lang w:eastAsia="nl-NL"/>
              </w:rPr>
            </w:pPr>
          </w:p>
        </w:tc>
        <w:tc>
          <w:tcPr>
            <w:tcW w:w="1160" w:type="dxa"/>
            <w:tcBorders>
              <w:top w:val="nil"/>
              <w:left w:val="nil"/>
              <w:bottom w:val="nil"/>
              <w:right w:val="single" w:sz="4" w:space="0" w:color="000000"/>
            </w:tcBorders>
            <w:shd w:val="clear" w:color="auto" w:fill="auto"/>
            <w:noWrap/>
            <w:vAlign w:val="bottom"/>
            <w:hideMark/>
          </w:tcPr>
          <w:p w14:paraId="257F67BB" w14:textId="77777777" w:rsidR="00144DC9" w:rsidRPr="000E228F" w:rsidRDefault="00144DC9" w:rsidP="00144DC9">
            <w:pPr>
              <w:spacing w:line="240" w:lineRule="auto"/>
              <w:rPr>
                <w:rFonts w:eastAsia="Times New Roman" w:cs="Times New Roman"/>
                <w:szCs w:val="20"/>
                <w:lang w:eastAsia="nl-NL"/>
              </w:rPr>
            </w:pPr>
            <w:r w:rsidRPr="000E228F">
              <w:rPr>
                <w:rFonts w:eastAsia="Times New Roman" w:cs="Times New Roman"/>
                <w:szCs w:val="20"/>
                <w:lang w:eastAsia="nl-NL"/>
              </w:rPr>
              <w:t> </w:t>
            </w:r>
          </w:p>
        </w:tc>
        <w:tc>
          <w:tcPr>
            <w:tcW w:w="1160" w:type="dxa"/>
            <w:tcBorders>
              <w:top w:val="nil"/>
              <w:left w:val="nil"/>
              <w:bottom w:val="nil"/>
              <w:right w:val="nil"/>
            </w:tcBorders>
            <w:shd w:val="clear" w:color="auto" w:fill="auto"/>
            <w:noWrap/>
            <w:vAlign w:val="bottom"/>
            <w:hideMark/>
          </w:tcPr>
          <w:p w14:paraId="23BB356C" w14:textId="77777777" w:rsidR="00144DC9" w:rsidRPr="000E228F" w:rsidRDefault="00144DC9" w:rsidP="00144DC9">
            <w:pPr>
              <w:spacing w:line="240" w:lineRule="auto"/>
              <w:rPr>
                <w:rFonts w:eastAsia="Times New Roman" w:cs="Times New Roman"/>
                <w:szCs w:val="20"/>
                <w:lang w:eastAsia="nl-NL"/>
              </w:rPr>
            </w:pPr>
          </w:p>
        </w:tc>
        <w:tc>
          <w:tcPr>
            <w:tcW w:w="1160" w:type="dxa"/>
            <w:tcBorders>
              <w:top w:val="nil"/>
              <w:left w:val="nil"/>
              <w:bottom w:val="nil"/>
              <w:right w:val="single" w:sz="4" w:space="0" w:color="000000"/>
            </w:tcBorders>
            <w:shd w:val="clear" w:color="auto" w:fill="auto"/>
            <w:noWrap/>
            <w:vAlign w:val="bottom"/>
            <w:hideMark/>
          </w:tcPr>
          <w:p w14:paraId="5FFD2475" w14:textId="77777777" w:rsidR="00144DC9" w:rsidRPr="000E228F" w:rsidRDefault="00144DC9" w:rsidP="00144DC9">
            <w:pPr>
              <w:spacing w:line="240" w:lineRule="auto"/>
              <w:rPr>
                <w:rFonts w:eastAsia="Times New Roman" w:cs="Times New Roman"/>
                <w:szCs w:val="20"/>
                <w:lang w:eastAsia="nl-NL"/>
              </w:rPr>
            </w:pPr>
            <w:r w:rsidRPr="000E228F">
              <w:rPr>
                <w:rFonts w:eastAsia="Times New Roman" w:cs="Times New Roman"/>
                <w:szCs w:val="20"/>
                <w:lang w:eastAsia="nl-NL"/>
              </w:rPr>
              <w:t> </w:t>
            </w:r>
          </w:p>
        </w:tc>
      </w:tr>
      <w:tr w:rsidR="00144DC9" w:rsidRPr="000E228F" w14:paraId="475606A4" w14:textId="77777777" w:rsidTr="00144DC9">
        <w:trPr>
          <w:gridAfter w:val="1"/>
          <w:wAfter w:w="393" w:type="dxa"/>
          <w:trHeight w:val="255"/>
        </w:trPr>
        <w:tc>
          <w:tcPr>
            <w:tcW w:w="3420" w:type="dxa"/>
            <w:tcBorders>
              <w:top w:val="nil"/>
              <w:left w:val="nil"/>
              <w:bottom w:val="nil"/>
              <w:right w:val="nil"/>
            </w:tcBorders>
            <w:shd w:val="clear" w:color="auto" w:fill="auto"/>
            <w:noWrap/>
            <w:vAlign w:val="bottom"/>
            <w:hideMark/>
          </w:tcPr>
          <w:p w14:paraId="187D17AE" w14:textId="77777777" w:rsidR="00144DC9" w:rsidRPr="000E228F" w:rsidRDefault="00144DC9" w:rsidP="00144DC9">
            <w:pPr>
              <w:spacing w:line="240" w:lineRule="auto"/>
              <w:rPr>
                <w:rFonts w:eastAsia="Times New Roman" w:cs="Times New Roman"/>
                <w:i/>
                <w:iCs/>
                <w:szCs w:val="20"/>
                <w:lang w:eastAsia="nl-NL"/>
              </w:rPr>
            </w:pPr>
            <w:r w:rsidRPr="000E228F">
              <w:rPr>
                <w:rFonts w:eastAsia="Times New Roman" w:cs="Times New Roman"/>
                <w:i/>
                <w:iCs/>
                <w:szCs w:val="20"/>
                <w:lang w:eastAsia="nl-NL"/>
              </w:rPr>
              <w:t xml:space="preserve">Vlottende schulden met een </w:t>
            </w:r>
          </w:p>
        </w:tc>
        <w:tc>
          <w:tcPr>
            <w:tcW w:w="1160" w:type="dxa"/>
            <w:tcBorders>
              <w:top w:val="nil"/>
              <w:left w:val="nil"/>
              <w:bottom w:val="nil"/>
              <w:right w:val="nil"/>
            </w:tcBorders>
            <w:shd w:val="clear" w:color="auto" w:fill="auto"/>
            <w:noWrap/>
            <w:vAlign w:val="bottom"/>
            <w:hideMark/>
          </w:tcPr>
          <w:p w14:paraId="12024030" w14:textId="77777777" w:rsidR="00144DC9" w:rsidRPr="000E228F" w:rsidRDefault="00144DC9" w:rsidP="00144DC9">
            <w:pPr>
              <w:spacing w:line="240" w:lineRule="auto"/>
              <w:rPr>
                <w:rFonts w:eastAsia="Times New Roman" w:cs="Times New Roman"/>
                <w:i/>
                <w:iCs/>
                <w:szCs w:val="20"/>
                <w:lang w:eastAsia="nl-NL"/>
              </w:rPr>
            </w:pPr>
          </w:p>
        </w:tc>
        <w:tc>
          <w:tcPr>
            <w:tcW w:w="1160" w:type="dxa"/>
            <w:tcBorders>
              <w:top w:val="nil"/>
              <w:left w:val="nil"/>
              <w:bottom w:val="nil"/>
              <w:right w:val="single" w:sz="4" w:space="0" w:color="000000"/>
            </w:tcBorders>
            <w:shd w:val="clear" w:color="auto" w:fill="auto"/>
            <w:noWrap/>
            <w:vAlign w:val="bottom"/>
            <w:hideMark/>
          </w:tcPr>
          <w:p w14:paraId="7B6519F8" w14:textId="77777777" w:rsidR="00144DC9" w:rsidRPr="000E228F" w:rsidRDefault="00144DC9" w:rsidP="00144DC9">
            <w:pPr>
              <w:spacing w:line="240" w:lineRule="auto"/>
              <w:rPr>
                <w:rFonts w:eastAsia="Times New Roman" w:cs="Times New Roman"/>
                <w:szCs w:val="20"/>
                <w:lang w:eastAsia="nl-NL"/>
              </w:rPr>
            </w:pPr>
            <w:r w:rsidRPr="000E228F">
              <w:rPr>
                <w:rFonts w:eastAsia="Times New Roman" w:cs="Times New Roman"/>
                <w:szCs w:val="20"/>
                <w:lang w:eastAsia="nl-NL"/>
              </w:rPr>
              <w:t> </w:t>
            </w:r>
          </w:p>
        </w:tc>
        <w:tc>
          <w:tcPr>
            <w:tcW w:w="1160" w:type="dxa"/>
            <w:tcBorders>
              <w:top w:val="nil"/>
              <w:left w:val="nil"/>
              <w:bottom w:val="nil"/>
              <w:right w:val="nil"/>
            </w:tcBorders>
            <w:shd w:val="clear" w:color="auto" w:fill="auto"/>
            <w:noWrap/>
            <w:vAlign w:val="bottom"/>
            <w:hideMark/>
          </w:tcPr>
          <w:p w14:paraId="70A2498F" w14:textId="77777777" w:rsidR="00144DC9" w:rsidRPr="000E228F" w:rsidRDefault="00144DC9" w:rsidP="00144DC9">
            <w:pPr>
              <w:spacing w:line="240" w:lineRule="auto"/>
              <w:rPr>
                <w:rFonts w:eastAsia="Times New Roman" w:cs="Times New Roman"/>
                <w:szCs w:val="20"/>
                <w:lang w:eastAsia="nl-NL"/>
              </w:rPr>
            </w:pPr>
          </w:p>
        </w:tc>
        <w:tc>
          <w:tcPr>
            <w:tcW w:w="1160" w:type="dxa"/>
            <w:tcBorders>
              <w:top w:val="nil"/>
              <w:left w:val="nil"/>
              <w:bottom w:val="nil"/>
              <w:right w:val="single" w:sz="4" w:space="0" w:color="000000"/>
            </w:tcBorders>
            <w:shd w:val="clear" w:color="auto" w:fill="auto"/>
            <w:noWrap/>
            <w:vAlign w:val="bottom"/>
            <w:hideMark/>
          </w:tcPr>
          <w:p w14:paraId="1CECE691" w14:textId="77777777" w:rsidR="00144DC9" w:rsidRPr="000E228F" w:rsidRDefault="00144DC9" w:rsidP="00144DC9">
            <w:pPr>
              <w:spacing w:line="240" w:lineRule="auto"/>
              <w:rPr>
                <w:rFonts w:eastAsia="Times New Roman" w:cs="Times New Roman"/>
                <w:szCs w:val="20"/>
                <w:lang w:eastAsia="nl-NL"/>
              </w:rPr>
            </w:pPr>
            <w:r w:rsidRPr="000E228F">
              <w:rPr>
                <w:rFonts w:eastAsia="Times New Roman" w:cs="Times New Roman"/>
                <w:szCs w:val="20"/>
                <w:lang w:eastAsia="nl-NL"/>
              </w:rPr>
              <w:t> </w:t>
            </w:r>
          </w:p>
        </w:tc>
      </w:tr>
      <w:tr w:rsidR="00144DC9" w:rsidRPr="000E228F" w14:paraId="63B46DAD" w14:textId="77777777" w:rsidTr="00144DC9">
        <w:trPr>
          <w:gridAfter w:val="1"/>
          <w:wAfter w:w="393" w:type="dxa"/>
          <w:trHeight w:val="255"/>
        </w:trPr>
        <w:tc>
          <w:tcPr>
            <w:tcW w:w="3420" w:type="dxa"/>
            <w:tcBorders>
              <w:top w:val="nil"/>
              <w:left w:val="nil"/>
              <w:bottom w:val="nil"/>
              <w:right w:val="nil"/>
            </w:tcBorders>
            <w:shd w:val="clear" w:color="auto" w:fill="auto"/>
            <w:noWrap/>
            <w:vAlign w:val="bottom"/>
            <w:hideMark/>
          </w:tcPr>
          <w:p w14:paraId="4A49A3BC" w14:textId="77777777" w:rsidR="00144DC9" w:rsidRPr="000E228F" w:rsidRDefault="00144DC9" w:rsidP="00144DC9">
            <w:pPr>
              <w:spacing w:line="240" w:lineRule="auto"/>
              <w:rPr>
                <w:rFonts w:eastAsia="Times New Roman" w:cs="Times New Roman"/>
                <w:i/>
                <w:iCs/>
                <w:szCs w:val="20"/>
                <w:lang w:eastAsia="nl-NL"/>
              </w:rPr>
            </w:pPr>
            <w:r w:rsidRPr="000E228F">
              <w:rPr>
                <w:rFonts w:eastAsia="Times New Roman" w:cs="Times New Roman"/>
                <w:i/>
                <w:iCs/>
                <w:szCs w:val="20"/>
                <w:lang w:eastAsia="nl-NL"/>
              </w:rPr>
              <w:t>looptijd korter dan één jaar</w:t>
            </w:r>
          </w:p>
        </w:tc>
        <w:tc>
          <w:tcPr>
            <w:tcW w:w="1160" w:type="dxa"/>
            <w:tcBorders>
              <w:top w:val="nil"/>
              <w:left w:val="nil"/>
              <w:bottom w:val="nil"/>
              <w:right w:val="nil"/>
            </w:tcBorders>
            <w:shd w:val="clear" w:color="auto" w:fill="auto"/>
            <w:noWrap/>
            <w:vAlign w:val="bottom"/>
            <w:hideMark/>
          </w:tcPr>
          <w:p w14:paraId="061B3B31" w14:textId="77777777" w:rsidR="00144DC9" w:rsidRPr="000E228F" w:rsidRDefault="00144DC9" w:rsidP="00144DC9">
            <w:pPr>
              <w:spacing w:line="240" w:lineRule="auto"/>
              <w:rPr>
                <w:rFonts w:eastAsia="Times New Roman" w:cs="Times New Roman"/>
                <w:i/>
                <w:iCs/>
                <w:szCs w:val="20"/>
                <w:lang w:eastAsia="nl-NL"/>
              </w:rPr>
            </w:pPr>
          </w:p>
        </w:tc>
        <w:tc>
          <w:tcPr>
            <w:tcW w:w="1160" w:type="dxa"/>
            <w:tcBorders>
              <w:top w:val="nil"/>
              <w:left w:val="nil"/>
              <w:bottom w:val="nil"/>
              <w:right w:val="single" w:sz="4" w:space="0" w:color="000000"/>
            </w:tcBorders>
            <w:shd w:val="clear" w:color="auto" w:fill="auto"/>
            <w:noWrap/>
            <w:vAlign w:val="bottom"/>
            <w:hideMark/>
          </w:tcPr>
          <w:p w14:paraId="5DBA7CBF" w14:textId="77777777" w:rsidR="00144DC9" w:rsidRPr="000E228F" w:rsidRDefault="00144DC9" w:rsidP="00144DC9">
            <w:pPr>
              <w:spacing w:line="240" w:lineRule="auto"/>
              <w:rPr>
                <w:rFonts w:eastAsia="Times New Roman" w:cs="Times New Roman"/>
                <w:szCs w:val="20"/>
                <w:lang w:eastAsia="nl-NL"/>
              </w:rPr>
            </w:pPr>
            <w:r w:rsidRPr="000E228F">
              <w:rPr>
                <w:rFonts w:eastAsia="Times New Roman" w:cs="Times New Roman"/>
                <w:szCs w:val="20"/>
                <w:lang w:eastAsia="nl-NL"/>
              </w:rPr>
              <w:t> </w:t>
            </w:r>
          </w:p>
        </w:tc>
        <w:tc>
          <w:tcPr>
            <w:tcW w:w="1160" w:type="dxa"/>
            <w:tcBorders>
              <w:top w:val="nil"/>
              <w:left w:val="nil"/>
              <w:bottom w:val="nil"/>
              <w:right w:val="nil"/>
            </w:tcBorders>
            <w:shd w:val="clear" w:color="auto" w:fill="auto"/>
            <w:noWrap/>
            <w:vAlign w:val="bottom"/>
            <w:hideMark/>
          </w:tcPr>
          <w:p w14:paraId="5650A332" w14:textId="77777777" w:rsidR="00144DC9" w:rsidRPr="000E228F" w:rsidRDefault="00144DC9" w:rsidP="00144DC9">
            <w:pPr>
              <w:spacing w:line="240" w:lineRule="auto"/>
              <w:rPr>
                <w:rFonts w:eastAsia="Times New Roman" w:cs="Times New Roman"/>
                <w:szCs w:val="20"/>
                <w:lang w:eastAsia="nl-NL"/>
              </w:rPr>
            </w:pPr>
          </w:p>
        </w:tc>
        <w:tc>
          <w:tcPr>
            <w:tcW w:w="1160" w:type="dxa"/>
            <w:tcBorders>
              <w:top w:val="nil"/>
              <w:left w:val="nil"/>
              <w:bottom w:val="nil"/>
              <w:right w:val="single" w:sz="4" w:space="0" w:color="000000"/>
            </w:tcBorders>
            <w:shd w:val="clear" w:color="auto" w:fill="auto"/>
            <w:noWrap/>
            <w:vAlign w:val="bottom"/>
            <w:hideMark/>
          </w:tcPr>
          <w:p w14:paraId="6E91A002" w14:textId="77777777" w:rsidR="00144DC9" w:rsidRPr="000E228F" w:rsidRDefault="00144DC9" w:rsidP="00144DC9">
            <w:pPr>
              <w:spacing w:line="240" w:lineRule="auto"/>
              <w:rPr>
                <w:rFonts w:eastAsia="Times New Roman" w:cs="Times New Roman"/>
                <w:szCs w:val="20"/>
                <w:lang w:eastAsia="nl-NL"/>
              </w:rPr>
            </w:pPr>
            <w:r w:rsidRPr="000E228F">
              <w:rPr>
                <w:rFonts w:eastAsia="Times New Roman" w:cs="Times New Roman"/>
                <w:szCs w:val="20"/>
                <w:lang w:eastAsia="nl-NL"/>
              </w:rPr>
              <w:t> </w:t>
            </w:r>
          </w:p>
        </w:tc>
      </w:tr>
      <w:tr w:rsidR="00144DC9" w:rsidRPr="000E228F" w14:paraId="57CECFF0" w14:textId="77777777" w:rsidTr="00144DC9">
        <w:trPr>
          <w:gridAfter w:val="1"/>
          <w:wAfter w:w="393" w:type="dxa"/>
          <w:trHeight w:val="255"/>
        </w:trPr>
        <w:tc>
          <w:tcPr>
            <w:tcW w:w="3420" w:type="dxa"/>
            <w:tcBorders>
              <w:top w:val="nil"/>
              <w:left w:val="nil"/>
              <w:bottom w:val="nil"/>
              <w:right w:val="nil"/>
            </w:tcBorders>
            <w:shd w:val="clear" w:color="auto" w:fill="auto"/>
            <w:noWrap/>
            <w:vAlign w:val="bottom"/>
            <w:hideMark/>
          </w:tcPr>
          <w:p w14:paraId="1BE076EB" w14:textId="77777777" w:rsidR="00144DC9" w:rsidRPr="000E228F" w:rsidRDefault="00144DC9" w:rsidP="00144DC9">
            <w:pPr>
              <w:spacing w:line="240" w:lineRule="auto"/>
              <w:rPr>
                <w:rFonts w:eastAsia="Times New Roman" w:cs="Times New Roman"/>
                <w:szCs w:val="20"/>
                <w:lang w:eastAsia="nl-NL"/>
              </w:rPr>
            </w:pPr>
            <w:r w:rsidRPr="000E228F">
              <w:rPr>
                <w:rFonts w:eastAsia="Times New Roman" w:cs="Times New Roman"/>
                <w:szCs w:val="20"/>
                <w:lang w:eastAsia="nl-NL"/>
              </w:rPr>
              <w:t>Schulden</w:t>
            </w:r>
          </w:p>
        </w:tc>
        <w:tc>
          <w:tcPr>
            <w:tcW w:w="1160" w:type="dxa"/>
            <w:tcBorders>
              <w:top w:val="nil"/>
              <w:left w:val="nil"/>
              <w:bottom w:val="single" w:sz="4" w:space="0" w:color="000000"/>
              <w:right w:val="nil"/>
            </w:tcBorders>
            <w:shd w:val="clear" w:color="auto" w:fill="auto"/>
            <w:noWrap/>
            <w:vAlign w:val="bottom"/>
            <w:hideMark/>
          </w:tcPr>
          <w:p w14:paraId="0D3ECC86" w14:textId="77777777" w:rsidR="00144DC9" w:rsidRPr="000E228F" w:rsidRDefault="00144DC9" w:rsidP="00144DC9">
            <w:pPr>
              <w:spacing w:line="240" w:lineRule="auto"/>
              <w:jc w:val="right"/>
              <w:rPr>
                <w:rFonts w:eastAsia="Times New Roman" w:cs="Times New Roman"/>
                <w:szCs w:val="20"/>
                <w:lang w:eastAsia="nl-NL"/>
              </w:rPr>
            </w:pPr>
            <w:r w:rsidRPr="000E228F">
              <w:rPr>
                <w:rFonts w:eastAsia="Times New Roman" w:cs="Times New Roman"/>
                <w:szCs w:val="20"/>
                <w:lang w:eastAsia="nl-NL"/>
              </w:rPr>
              <w:t>586.616</w:t>
            </w:r>
          </w:p>
        </w:tc>
        <w:tc>
          <w:tcPr>
            <w:tcW w:w="1160" w:type="dxa"/>
            <w:tcBorders>
              <w:top w:val="nil"/>
              <w:left w:val="nil"/>
              <w:bottom w:val="nil"/>
              <w:right w:val="single" w:sz="4" w:space="0" w:color="000000"/>
            </w:tcBorders>
            <w:shd w:val="clear" w:color="auto" w:fill="auto"/>
            <w:noWrap/>
            <w:vAlign w:val="bottom"/>
            <w:hideMark/>
          </w:tcPr>
          <w:p w14:paraId="3D38D82B" w14:textId="77777777" w:rsidR="00144DC9" w:rsidRPr="000E228F" w:rsidRDefault="00144DC9" w:rsidP="00144DC9">
            <w:pPr>
              <w:spacing w:line="240" w:lineRule="auto"/>
              <w:jc w:val="right"/>
              <w:rPr>
                <w:rFonts w:eastAsia="Times New Roman" w:cs="Times New Roman"/>
                <w:szCs w:val="20"/>
                <w:lang w:eastAsia="nl-NL"/>
              </w:rPr>
            </w:pPr>
            <w:r w:rsidRPr="000E228F">
              <w:rPr>
                <w:rFonts w:eastAsia="Times New Roman" w:cs="Times New Roman"/>
                <w:szCs w:val="20"/>
                <w:lang w:eastAsia="nl-NL"/>
              </w:rPr>
              <w:t>586.616</w:t>
            </w:r>
          </w:p>
        </w:tc>
        <w:tc>
          <w:tcPr>
            <w:tcW w:w="1160" w:type="dxa"/>
            <w:tcBorders>
              <w:top w:val="nil"/>
              <w:left w:val="nil"/>
              <w:bottom w:val="single" w:sz="4" w:space="0" w:color="000000"/>
              <w:right w:val="nil"/>
            </w:tcBorders>
            <w:shd w:val="clear" w:color="auto" w:fill="auto"/>
            <w:noWrap/>
            <w:vAlign w:val="bottom"/>
            <w:hideMark/>
          </w:tcPr>
          <w:p w14:paraId="48C9B8E5" w14:textId="77777777" w:rsidR="00144DC9" w:rsidRPr="000E228F" w:rsidRDefault="00144DC9" w:rsidP="00144DC9">
            <w:pPr>
              <w:spacing w:line="240" w:lineRule="auto"/>
              <w:jc w:val="right"/>
              <w:rPr>
                <w:rFonts w:eastAsia="Times New Roman" w:cs="Times New Roman"/>
                <w:szCs w:val="20"/>
                <w:lang w:eastAsia="nl-NL"/>
              </w:rPr>
            </w:pPr>
            <w:r w:rsidRPr="000E228F">
              <w:rPr>
                <w:rFonts w:eastAsia="Times New Roman" w:cs="Times New Roman"/>
                <w:szCs w:val="20"/>
                <w:lang w:eastAsia="nl-NL"/>
              </w:rPr>
              <w:t>406.091</w:t>
            </w:r>
          </w:p>
        </w:tc>
        <w:tc>
          <w:tcPr>
            <w:tcW w:w="1160" w:type="dxa"/>
            <w:tcBorders>
              <w:top w:val="nil"/>
              <w:left w:val="nil"/>
              <w:bottom w:val="nil"/>
              <w:right w:val="single" w:sz="4" w:space="0" w:color="000000"/>
            </w:tcBorders>
            <w:shd w:val="clear" w:color="auto" w:fill="auto"/>
            <w:noWrap/>
            <w:vAlign w:val="bottom"/>
            <w:hideMark/>
          </w:tcPr>
          <w:p w14:paraId="7DC709C5" w14:textId="77777777" w:rsidR="00144DC9" w:rsidRPr="000E228F" w:rsidRDefault="00144DC9" w:rsidP="00144DC9">
            <w:pPr>
              <w:spacing w:line="240" w:lineRule="auto"/>
              <w:jc w:val="right"/>
              <w:rPr>
                <w:rFonts w:eastAsia="Times New Roman" w:cs="Times New Roman"/>
                <w:szCs w:val="20"/>
                <w:lang w:eastAsia="nl-NL"/>
              </w:rPr>
            </w:pPr>
            <w:r w:rsidRPr="000E228F">
              <w:rPr>
                <w:rFonts w:eastAsia="Times New Roman" w:cs="Times New Roman"/>
                <w:szCs w:val="20"/>
                <w:lang w:eastAsia="nl-NL"/>
              </w:rPr>
              <w:t>406.091</w:t>
            </w:r>
          </w:p>
        </w:tc>
      </w:tr>
      <w:tr w:rsidR="00144DC9" w:rsidRPr="000E228F" w14:paraId="44B5B025" w14:textId="77777777" w:rsidTr="00144DC9">
        <w:trPr>
          <w:gridAfter w:val="1"/>
          <w:wAfter w:w="393" w:type="dxa"/>
          <w:trHeight w:val="255"/>
        </w:trPr>
        <w:tc>
          <w:tcPr>
            <w:tcW w:w="3420" w:type="dxa"/>
            <w:tcBorders>
              <w:top w:val="nil"/>
              <w:left w:val="nil"/>
              <w:bottom w:val="nil"/>
              <w:right w:val="nil"/>
            </w:tcBorders>
            <w:shd w:val="clear" w:color="auto" w:fill="auto"/>
            <w:noWrap/>
            <w:vAlign w:val="bottom"/>
            <w:hideMark/>
          </w:tcPr>
          <w:p w14:paraId="340C1051" w14:textId="77777777" w:rsidR="00144DC9" w:rsidRPr="000E228F" w:rsidRDefault="00144DC9" w:rsidP="00144DC9">
            <w:pPr>
              <w:spacing w:line="240" w:lineRule="auto"/>
              <w:jc w:val="right"/>
              <w:rPr>
                <w:rFonts w:eastAsia="Times New Roman" w:cs="Times New Roman"/>
                <w:szCs w:val="20"/>
                <w:lang w:eastAsia="nl-NL"/>
              </w:rPr>
            </w:pPr>
          </w:p>
        </w:tc>
        <w:tc>
          <w:tcPr>
            <w:tcW w:w="1160" w:type="dxa"/>
            <w:tcBorders>
              <w:top w:val="nil"/>
              <w:left w:val="nil"/>
              <w:bottom w:val="nil"/>
              <w:right w:val="nil"/>
            </w:tcBorders>
            <w:shd w:val="clear" w:color="auto" w:fill="auto"/>
            <w:noWrap/>
            <w:vAlign w:val="bottom"/>
            <w:hideMark/>
          </w:tcPr>
          <w:p w14:paraId="4DDABD01" w14:textId="77777777" w:rsidR="00144DC9" w:rsidRPr="000E228F" w:rsidRDefault="00144DC9" w:rsidP="00144DC9">
            <w:pPr>
              <w:spacing w:line="240" w:lineRule="auto"/>
              <w:rPr>
                <w:rFonts w:eastAsia="Times New Roman" w:cs="Times New Roman"/>
                <w:szCs w:val="20"/>
                <w:lang w:eastAsia="nl-NL"/>
              </w:rPr>
            </w:pPr>
          </w:p>
        </w:tc>
        <w:tc>
          <w:tcPr>
            <w:tcW w:w="1160" w:type="dxa"/>
            <w:tcBorders>
              <w:top w:val="nil"/>
              <w:left w:val="nil"/>
              <w:bottom w:val="nil"/>
              <w:right w:val="single" w:sz="4" w:space="0" w:color="000000"/>
            </w:tcBorders>
            <w:shd w:val="clear" w:color="auto" w:fill="auto"/>
            <w:noWrap/>
            <w:vAlign w:val="bottom"/>
            <w:hideMark/>
          </w:tcPr>
          <w:p w14:paraId="5B91B770" w14:textId="77777777" w:rsidR="00144DC9" w:rsidRPr="000E228F" w:rsidRDefault="00144DC9" w:rsidP="00144DC9">
            <w:pPr>
              <w:spacing w:line="240" w:lineRule="auto"/>
              <w:rPr>
                <w:rFonts w:eastAsia="Times New Roman" w:cs="Times New Roman"/>
                <w:szCs w:val="20"/>
                <w:lang w:eastAsia="nl-NL"/>
              </w:rPr>
            </w:pPr>
            <w:r w:rsidRPr="000E228F">
              <w:rPr>
                <w:rFonts w:eastAsia="Times New Roman" w:cs="Times New Roman"/>
                <w:szCs w:val="20"/>
                <w:lang w:eastAsia="nl-NL"/>
              </w:rPr>
              <w:t> </w:t>
            </w:r>
          </w:p>
        </w:tc>
        <w:tc>
          <w:tcPr>
            <w:tcW w:w="1160" w:type="dxa"/>
            <w:tcBorders>
              <w:top w:val="nil"/>
              <w:left w:val="nil"/>
              <w:bottom w:val="nil"/>
              <w:right w:val="nil"/>
            </w:tcBorders>
            <w:shd w:val="clear" w:color="auto" w:fill="auto"/>
            <w:noWrap/>
            <w:vAlign w:val="bottom"/>
            <w:hideMark/>
          </w:tcPr>
          <w:p w14:paraId="003728FF" w14:textId="77777777" w:rsidR="00144DC9" w:rsidRPr="000E228F" w:rsidRDefault="00144DC9" w:rsidP="00144DC9">
            <w:pPr>
              <w:spacing w:line="240" w:lineRule="auto"/>
              <w:rPr>
                <w:rFonts w:eastAsia="Times New Roman" w:cs="Times New Roman"/>
                <w:szCs w:val="20"/>
                <w:lang w:eastAsia="nl-NL"/>
              </w:rPr>
            </w:pPr>
          </w:p>
        </w:tc>
        <w:tc>
          <w:tcPr>
            <w:tcW w:w="1160" w:type="dxa"/>
            <w:tcBorders>
              <w:top w:val="nil"/>
              <w:left w:val="nil"/>
              <w:bottom w:val="nil"/>
              <w:right w:val="single" w:sz="4" w:space="0" w:color="000000"/>
            </w:tcBorders>
            <w:shd w:val="clear" w:color="auto" w:fill="auto"/>
            <w:noWrap/>
            <w:vAlign w:val="bottom"/>
            <w:hideMark/>
          </w:tcPr>
          <w:p w14:paraId="5F2C61ED" w14:textId="77777777" w:rsidR="00144DC9" w:rsidRPr="000E228F" w:rsidRDefault="00144DC9" w:rsidP="00144DC9">
            <w:pPr>
              <w:spacing w:line="240" w:lineRule="auto"/>
              <w:rPr>
                <w:rFonts w:eastAsia="Times New Roman" w:cs="Times New Roman"/>
                <w:szCs w:val="20"/>
                <w:lang w:eastAsia="nl-NL"/>
              </w:rPr>
            </w:pPr>
            <w:r w:rsidRPr="000E228F">
              <w:rPr>
                <w:rFonts w:eastAsia="Times New Roman" w:cs="Times New Roman"/>
                <w:szCs w:val="20"/>
                <w:lang w:eastAsia="nl-NL"/>
              </w:rPr>
              <w:t> </w:t>
            </w:r>
          </w:p>
        </w:tc>
      </w:tr>
      <w:tr w:rsidR="00144DC9" w:rsidRPr="000E228F" w14:paraId="0AC4C382" w14:textId="77777777" w:rsidTr="00144DC9">
        <w:trPr>
          <w:gridAfter w:val="1"/>
          <w:wAfter w:w="393" w:type="dxa"/>
          <w:trHeight w:val="255"/>
        </w:trPr>
        <w:tc>
          <w:tcPr>
            <w:tcW w:w="3420" w:type="dxa"/>
            <w:tcBorders>
              <w:top w:val="nil"/>
              <w:left w:val="nil"/>
              <w:bottom w:val="nil"/>
              <w:right w:val="nil"/>
            </w:tcBorders>
            <w:shd w:val="clear" w:color="auto" w:fill="auto"/>
            <w:noWrap/>
            <w:vAlign w:val="bottom"/>
            <w:hideMark/>
          </w:tcPr>
          <w:p w14:paraId="093344A6" w14:textId="77777777" w:rsidR="00144DC9" w:rsidRPr="000E228F" w:rsidRDefault="00144DC9" w:rsidP="00144DC9">
            <w:pPr>
              <w:spacing w:line="240" w:lineRule="auto"/>
              <w:rPr>
                <w:rFonts w:eastAsia="Times New Roman" w:cs="Times New Roman"/>
                <w:szCs w:val="20"/>
                <w:lang w:eastAsia="nl-NL"/>
              </w:rPr>
            </w:pPr>
          </w:p>
        </w:tc>
        <w:tc>
          <w:tcPr>
            <w:tcW w:w="1160" w:type="dxa"/>
            <w:tcBorders>
              <w:top w:val="nil"/>
              <w:left w:val="nil"/>
              <w:bottom w:val="nil"/>
              <w:right w:val="nil"/>
            </w:tcBorders>
            <w:shd w:val="clear" w:color="auto" w:fill="auto"/>
            <w:noWrap/>
            <w:vAlign w:val="bottom"/>
            <w:hideMark/>
          </w:tcPr>
          <w:p w14:paraId="0EDD598B" w14:textId="77777777" w:rsidR="00144DC9" w:rsidRPr="000E228F" w:rsidRDefault="00144DC9" w:rsidP="00144DC9">
            <w:pPr>
              <w:spacing w:line="240" w:lineRule="auto"/>
              <w:rPr>
                <w:rFonts w:eastAsia="Times New Roman" w:cs="Times New Roman"/>
                <w:szCs w:val="20"/>
                <w:lang w:eastAsia="nl-NL"/>
              </w:rPr>
            </w:pPr>
          </w:p>
        </w:tc>
        <w:tc>
          <w:tcPr>
            <w:tcW w:w="1160" w:type="dxa"/>
            <w:tcBorders>
              <w:top w:val="nil"/>
              <w:left w:val="nil"/>
              <w:bottom w:val="nil"/>
              <w:right w:val="single" w:sz="4" w:space="0" w:color="000000"/>
            </w:tcBorders>
            <w:shd w:val="clear" w:color="auto" w:fill="auto"/>
            <w:noWrap/>
            <w:vAlign w:val="bottom"/>
            <w:hideMark/>
          </w:tcPr>
          <w:p w14:paraId="5CC0D6AD" w14:textId="77777777" w:rsidR="00144DC9" w:rsidRPr="000E228F" w:rsidRDefault="00144DC9" w:rsidP="00144DC9">
            <w:pPr>
              <w:spacing w:line="240" w:lineRule="auto"/>
              <w:rPr>
                <w:rFonts w:eastAsia="Times New Roman" w:cs="Times New Roman"/>
                <w:szCs w:val="20"/>
                <w:lang w:eastAsia="nl-NL"/>
              </w:rPr>
            </w:pPr>
            <w:r w:rsidRPr="000E228F">
              <w:rPr>
                <w:rFonts w:eastAsia="Times New Roman" w:cs="Times New Roman"/>
                <w:szCs w:val="20"/>
                <w:lang w:eastAsia="nl-NL"/>
              </w:rPr>
              <w:t> </w:t>
            </w:r>
          </w:p>
        </w:tc>
        <w:tc>
          <w:tcPr>
            <w:tcW w:w="1160" w:type="dxa"/>
            <w:tcBorders>
              <w:top w:val="nil"/>
              <w:left w:val="nil"/>
              <w:bottom w:val="nil"/>
              <w:right w:val="nil"/>
            </w:tcBorders>
            <w:shd w:val="clear" w:color="auto" w:fill="auto"/>
            <w:noWrap/>
            <w:vAlign w:val="bottom"/>
            <w:hideMark/>
          </w:tcPr>
          <w:p w14:paraId="6CF898FD" w14:textId="77777777" w:rsidR="00144DC9" w:rsidRPr="000E228F" w:rsidRDefault="00144DC9" w:rsidP="00144DC9">
            <w:pPr>
              <w:spacing w:line="240" w:lineRule="auto"/>
              <w:rPr>
                <w:rFonts w:eastAsia="Times New Roman" w:cs="Times New Roman"/>
                <w:szCs w:val="20"/>
                <w:lang w:eastAsia="nl-NL"/>
              </w:rPr>
            </w:pPr>
          </w:p>
        </w:tc>
        <w:tc>
          <w:tcPr>
            <w:tcW w:w="1160" w:type="dxa"/>
            <w:tcBorders>
              <w:top w:val="nil"/>
              <w:left w:val="nil"/>
              <w:bottom w:val="nil"/>
              <w:right w:val="single" w:sz="4" w:space="0" w:color="000000"/>
            </w:tcBorders>
            <w:shd w:val="clear" w:color="auto" w:fill="auto"/>
            <w:noWrap/>
            <w:vAlign w:val="bottom"/>
            <w:hideMark/>
          </w:tcPr>
          <w:p w14:paraId="18122291" w14:textId="77777777" w:rsidR="00144DC9" w:rsidRPr="000E228F" w:rsidRDefault="00144DC9" w:rsidP="00144DC9">
            <w:pPr>
              <w:spacing w:line="240" w:lineRule="auto"/>
              <w:rPr>
                <w:rFonts w:eastAsia="Times New Roman" w:cs="Times New Roman"/>
                <w:szCs w:val="20"/>
                <w:lang w:eastAsia="nl-NL"/>
              </w:rPr>
            </w:pPr>
            <w:r w:rsidRPr="000E228F">
              <w:rPr>
                <w:rFonts w:eastAsia="Times New Roman" w:cs="Times New Roman"/>
                <w:szCs w:val="20"/>
                <w:lang w:eastAsia="nl-NL"/>
              </w:rPr>
              <w:t> </w:t>
            </w:r>
          </w:p>
        </w:tc>
      </w:tr>
      <w:tr w:rsidR="00144DC9" w:rsidRPr="000E228F" w14:paraId="39738E43" w14:textId="77777777" w:rsidTr="00144DC9">
        <w:trPr>
          <w:gridAfter w:val="1"/>
          <w:wAfter w:w="393" w:type="dxa"/>
          <w:trHeight w:val="255"/>
        </w:trPr>
        <w:tc>
          <w:tcPr>
            <w:tcW w:w="3420" w:type="dxa"/>
            <w:tcBorders>
              <w:top w:val="nil"/>
              <w:left w:val="nil"/>
              <w:bottom w:val="nil"/>
              <w:right w:val="nil"/>
            </w:tcBorders>
            <w:shd w:val="clear" w:color="auto" w:fill="auto"/>
            <w:noWrap/>
            <w:vAlign w:val="bottom"/>
            <w:hideMark/>
          </w:tcPr>
          <w:p w14:paraId="398D19DC" w14:textId="77777777" w:rsidR="00144DC9" w:rsidRPr="000E228F" w:rsidRDefault="00144DC9" w:rsidP="00144DC9">
            <w:pPr>
              <w:spacing w:line="240" w:lineRule="auto"/>
              <w:rPr>
                <w:rFonts w:eastAsia="Times New Roman" w:cs="Times New Roman"/>
                <w:szCs w:val="20"/>
                <w:lang w:eastAsia="nl-NL"/>
              </w:rPr>
            </w:pPr>
          </w:p>
        </w:tc>
        <w:tc>
          <w:tcPr>
            <w:tcW w:w="1160" w:type="dxa"/>
            <w:tcBorders>
              <w:top w:val="nil"/>
              <w:left w:val="nil"/>
              <w:bottom w:val="nil"/>
              <w:right w:val="nil"/>
            </w:tcBorders>
            <w:shd w:val="clear" w:color="auto" w:fill="auto"/>
            <w:noWrap/>
            <w:vAlign w:val="bottom"/>
            <w:hideMark/>
          </w:tcPr>
          <w:p w14:paraId="7525D945" w14:textId="77777777" w:rsidR="00144DC9" w:rsidRPr="000E228F" w:rsidRDefault="00144DC9" w:rsidP="00144DC9">
            <w:pPr>
              <w:spacing w:line="240" w:lineRule="auto"/>
              <w:rPr>
                <w:rFonts w:eastAsia="Times New Roman" w:cs="Times New Roman"/>
                <w:szCs w:val="20"/>
                <w:lang w:eastAsia="nl-NL"/>
              </w:rPr>
            </w:pPr>
          </w:p>
        </w:tc>
        <w:tc>
          <w:tcPr>
            <w:tcW w:w="1160" w:type="dxa"/>
            <w:tcBorders>
              <w:top w:val="nil"/>
              <w:left w:val="nil"/>
              <w:bottom w:val="nil"/>
              <w:right w:val="single" w:sz="4" w:space="0" w:color="000000"/>
            </w:tcBorders>
            <w:shd w:val="clear" w:color="auto" w:fill="auto"/>
            <w:noWrap/>
            <w:vAlign w:val="bottom"/>
            <w:hideMark/>
          </w:tcPr>
          <w:p w14:paraId="480D2FCA" w14:textId="77777777" w:rsidR="00144DC9" w:rsidRPr="000E228F" w:rsidRDefault="00144DC9" w:rsidP="00144DC9">
            <w:pPr>
              <w:spacing w:line="240" w:lineRule="auto"/>
              <w:rPr>
                <w:rFonts w:eastAsia="Times New Roman" w:cs="Times New Roman"/>
                <w:szCs w:val="20"/>
                <w:lang w:eastAsia="nl-NL"/>
              </w:rPr>
            </w:pPr>
            <w:r w:rsidRPr="000E228F">
              <w:rPr>
                <w:rFonts w:eastAsia="Times New Roman" w:cs="Times New Roman"/>
                <w:szCs w:val="20"/>
                <w:lang w:eastAsia="nl-NL"/>
              </w:rPr>
              <w:t> </w:t>
            </w:r>
          </w:p>
        </w:tc>
        <w:tc>
          <w:tcPr>
            <w:tcW w:w="1160" w:type="dxa"/>
            <w:tcBorders>
              <w:top w:val="nil"/>
              <w:left w:val="nil"/>
              <w:bottom w:val="nil"/>
              <w:right w:val="nil"/>
            </w:tcBorders>
            <w:shd w:val="clear" w:color="auto" w:fill="auto"/>
            <w:noWrap/>
            <w:vAlign w:val="bottom"/>
            <w:hideMark/>
          </w:tcPr>
          <w:p w14:paraId="3CEF3ECF" w14:textId="77777777" w:rsidR="00144DC9" w:rsidRPr="000E228F" w:rsidRDefault="00144DC9" w:rsidP="00144DC9">
            <w:pPr>
              <w:spacing w:line="240" w:lineRule="auto"/>
              <w:rPr>
                <w:rFonts w:eastAsia="Times New Roman" w:cs="Times New Roman"/>
                <w:szCs w:val="20"/>
                <w:lang w:eastAsia="nl-NL"/>
              </w:rPr>
            </w:pPr>
          </w:p>
        </w:tc>
        <w:tc>
          <w:tcPr>
            <w:tcW w:w="1160" w:type="dxa"/>
            <w:tcBorders>
              <w:top w:val="nil"/>
              <w:left w:val="nil"/>
              <w:bottom w:val="nil"/>
              <w:right w:val="single" w:sz="4" w:space="0" w:color="000000"/>
            </w:tcBorders>
            <w:shd w:val="clear" w:color="auto" w:fill="auto"/>
            <w:noWrap/>
            <w:vAlign w:val="bottom"/>
            <w:hideMark/>
          </w:tcPr>
          <w:p w14:paraId="414970A7" w14:textId="77777777" w:rsidR="00144DC9" w:rsidRPr="000E228F" w:rsidRDefault="00144DC9" w:rsidP="00144DC9">
            <w:pPr>
              <w:spacing w:line="240" w:lineRule="auto"/>
              <w:rPr>
                <w:rFonts w:eastAsia="Times New Roman" w:cs="Times New Roman"/>
                <w:szCs w:val="20"/>
                <w:lang w:eastAsia="nl-NL"/>
              </w:rPr>
            </w:pPr>
            <w:r w:rsidRPr="000E228F">
              <w:rPr>
                <w:rFonts w:eastAsia="Times New Roman" w:cs="Times New Roman"/>
                <w:szCs w:val="20"/>
                <w:lang w:eastAsia="nl-NL"/>
              </w:rPr>
              <w:t> </w:t>
            </w:r>
          </w:p>
        </w:tc>
      </w:tr>
      <w:tr w:rsidR="00144DC9" w:rsidRPr="000E228F" w14:paraId="6CA1404E" w14:textId="77777777" w:rsidTr="00144DC9">
        <w:trPr>
          <w:gridAfter w:val="1"/>
          <w:wAfter w:w="393" w:type="dxa"/>
          <w:trHeight w:val="255"/>
        </w:trPr>
        <w:tc>
          <w:tcPr>
            <w:tcW w:w="3420" w:type="dxa"/>
            <w:tcBorders>
              <w:top w:val="nil"/>
              <w:left w:val="nil"/>
              <w:bottom w:val="nil"/>
              <w:right w:val="nil"/>
            </w:tcBorders>
            <w:shd w:val="clear" w:color="auto" w:fill="auto"/>
            <w:noWrap/>
            <w:vAlign w:val="bottom"/>
            <w:hideMark/>
          </w:tcPr>
          <w:p w14:paraId="212560C8" w14:textId="77777777" w:rsidR="00144DC9" w:rsidRPr="000E228F" w:rsidRDefault="00144DC9" w:rsidP="00144DC9">
            <w:pPr>
              <w:spacing w:line="240" w:lineRule="auto"/>
              <w:rPr>
                <w:rFonts w:eastAsia="Times New Roman" w:cs="Times New Roman"/>
                <w:szCs w:val="20"/>
                <w:lang w:eastAsia="nl-NL"/>
              </w:rPr>
            </w:pPr>
          </w:p>
        </w:tc>
        <w:tc>
          <w:tcPr>
            <w:tcW w:w="1160" w:type="dxa"/>
            <w:tcBorders>
              <w:top w:val="nil"/>
              <w:left w:val="nil"/>
              <w:bottom w:val="nil"/>
              <w:right w:val="nil"/>
            </w:tcBorders>
            <w:shd w:val="clear" w:color="auto" w:fill="auto"/>
            <w:noWrap/>
            <w:vAlign w:val="bottom"/>
            <w:hideMark/>
          </w:tcPr>
          <w:p w14:paraId="31FE943A" w14:textId="77777777" w:rsidR="00144DC9" w:rsidRPr="000E228F" w:rsidRDefault="00144DC9" w:rsidP="00144DC9">
            <w:pPr>
              <w:spacing w:line="240" w:lineRule="auto"/>
              <w:rPr>
                <w:rFonts w:eastAsia="Times New Roman" w:cs="Times New Roman"/>
                <w:szCs w:val="20"/>
                <w:lang w:eastAsia="nl-NL"/>
              </w:rPr>
            </w:pPr>
          </w:p>
        </w:tc>
        <w:tc>
          <w:tcPr>
            <w:tcW w:w="1160" w:type="dxa"/>
            <w:tcBorders>
              <w:top w:val="nil"/>
              <w:left w:val="nil"/>
              <w:bottom w:val="nil"/>
              <w:right w:val="single" w:sz="4" w:space="0" w:color="000000"/>
            </w:tcBorders>
            <w:shd w:val="clear" w:color="auto" w:fill="auto"/>
            <w:noWrap/>
            <w:vAlign w:val="bottom"/>
            <w:hideMark/>
          </w:tcPr>
          <w:p w14:paraId="0E89380F" w14:textId="77777777" w:rsidR="00144DC9" w:rsidRPr="000E228F" w:rsidRDefault="00144DC9" w:rsidP="00144DC9">
            <w:pPr>
              <w:spacing w:line="240" w:lineRule="auto"/>
              <w:rPr>
                <w:rFonts w:eastAsia="Times New Roman" w:cs="Times New Roman"/>
                <w:szCs w:val="20"/>
                <w:lang w:eastAsia="nl-NL"/>
              </w:rPr>
            </w:pPr>
            <w:r w:rsidRPr="000E228F">
              <w:rPr>
                <w:rFonts w:eastAsia="Times New Roman" w:cs="Times New Roman"/>
                <w:szCs w:val="20"/>
                <w:lang w:eastAsia="nl-NL"/>
              </w:rPr>
              <w:t> </w:t>
            </w:r>
          </w:p>
        </w:tc>
        <w:tc>
          <w:tcPr>
            <w:tcW w:w="1160" w:type="dxa"/>
            <w:tcBorders>
              <w:top w:val="nil"/>
              <w:left w:val="nil"/>
              <w:bottom w:val="nil"/>
              <w:right w:val="nil"/>
            </w:tcBorders>
            <w:shd w:val="clear" w:color="auto" w:fill="auto"/>
            <w:noWrap/>
            <w:vAlign w:val="bottom"/>
            <w:hideMark/>
          </w:tcPr>
          <w:p w14:paraId="413859C3" w14:textId="77777777" w:rsidR="00144DC9" w:rsidRPr="000E228F" w:rsidRDefault="00144DC9" w:rsidP="00144DC9">
            <w:pPr>
              <w:spacing w:line="240" w:lineRule="auto"/>
              <w:rPr>
                <w:rFonts w:eastAsia="Times New Roman" w:cs="Times New Roman"/>
                <w:szCs w:val="20"/>
                <w:lang w:eastAsia="nl-NL"/>
              </w:rPr>
            </w:pPr>
          </w:p>
        </w:tc>
        <w:tc>
          <w:tcPr>
            <w:tcW w:w="1160" w:type="dxa"/>
            <w:tcBorders>
              <w:top w:val="nil"/>
              <w:left w:val="nil"/>
              <w:bottom w:val="nil"/>
              <w:right w:val="single" w:sz="4" w:space="0" w:color="000000"/>
            </w:tcBorders>
            <w:shd w:val="clear" w:color="auto" w:fill="auto"/>
            <w:noWrap/>
            <w:vAlign w:val="bottom"/>
            <w:hideMark/>
          </w:tcPr>
          <w:p w14:paraId="29D85E2A" w14:textId="77777777" w:rsidR="00144DC9" w:rsidRPr="000E228F" w:rsidRDefault="00144DC9" w:rsidP="00144DC9">
            <w:pPr>
              <w:spacing w:line="240" w:lineRule="auto"/>
              <w:rPr>
                <w:rFonts w:eastAsia="Times New Roman" w:cs="Times New Roman"/>
                <w:szCs w:val="20"/>
                <w:lang w:eastAsia="nl-NL"/>
              </w:rPr>
            </w:pPr>
            <w:r w:rsidRPr="000E228F">
              <w:rPr>
                <w:rFonts w:eastAsia="Times New Roman" w:cs="Times New Roman"/>
                <w:szCs w:val="20"/>
                <w:lang w:eastAsia="nl-NL"/>
              </w:rPr>
              <w:t> </w:t>
            </w:r>
          </w:p>
        </w:tc>
      </w:tr>
      <w:tr w:rsidR="00144DC9" w:rsidRPr="000E228F" w14:paraId="3562C467" w14:textId="77777777" w:rsidTr="00144DC9">
        <w:trPr>
          <w:gridAfter w:val="1"/>
          <w:wAfter w:w="393" w:type="dxa"/>
          <w:trHeight w:val="255"/>
        </w:trPr>
        <w:tc>
          <w:tcPr>
            <w:tcW w:w="3420" w:type="dxa"/>
            <w:tcBorders>
              <w:top w:val="nil"/>
              <w:left w:val="nil"/>
              <w:bottom w:val="nil"/>
              <w:right w:val="nil"/>
            </w:tcBorders>
            <w:shd w:val="clear" w:color="auto" w:fill="auto"/>
            <w:noWrap/>
            <w:vAlign w:val="bottom"/>
            <w:hideMark/>
          </w:tcPr>
          <w:p w14:paraId="012CE262" w14:textId="77777777" w:rsidR="00144DC9" w:rsidRPr="000E228F" w:rsidRDefault="00144DC9" w:rsidP="00144DC9">
            <w:pPr>
              <w:spacing w:line="240" w:lineRule="auto"/>
              <w:rPr>
                <w:rFonts w:eastAsia="Times New Roman" w:cs="Times New Roman"/>
                <w:szCs w:val="20"/>
                <w:lang w:eastAsia="nl-NL"/>
              </w:rPr>
            </w:pPr>
          </w:p>
        </w:tc>
        <w:tc>
          <w:tcPr>
            <w:tcW w:w="1160" w:type="dxa"/>
            <w:tcBorders>
              <w:top w:val="nil"/>
              <w:left w:val="nil"/>
              <w:bottom w:val="nil"/>
              <w:right w:val="nil"/>
            </w:tcBorders>
            <w:shd w:val="clear" w:color="auto" w:fill="auto"/>
            <w:noWrap/>
            <w:vAlign w:val="bottom"/>
            <w:hideMark/>
          </w:tcPr>
          <w:p w14:paraId="31F56866" w14:textId="77777777" w:rsidR="00144DC9" w:rsidRPr="000E228F" w:rsidRDefault="00144DC9" w:rsidP="00144DC9">
            <w:pPr>
              <w:spacing w:line="240" w:lineRule="auto"/>
              <w:rPr>
                <w:rFonts w:eastAsia="Times New Roman" w:cs="Times New Roman"/>
                <w:szCs w:val="20"/>
                <w:lang w:eastAsia="nl-NL"/>
              </w:rPr>
            </w:pPr>
          </w:p>
        </w:tc>
        <w:tc>
          <w:tcPr>
            <w:tcW w:w="1160" w:type="dxa"/>
            <w:tcBorders>
              <w:top w:val="nil"/>
              <w:left w:val="nil"/>
              <w:bottom w:val="nil"/>
              <w:right w:val="single" w:sz="4" w:space="0" w:color="000000"/>
            </w:tcBorders>
            <w:shd w:val="clear" w:color="auto" w:fill="auto"/>
            <w:noWrap/>
            <w:vAlign w:val="bottom"/>
            <w:hideMark/>
          </w:tcPr>
          <w:p w14:paraId="2EB2DDA2" w14:textId="77777777" w:rsidR="00144DC9" w:rsidRPr="000E228F" w:rsidRDefault="00144DC9" w:rsidP="00144DC9">
            <w:pPr>
              <w:spacing w:line="240" w:lineRule="auto"/>
              <w:rPr>
                <w:rFonts w:eastAsia="Times New Roman" w:cs="Times New Roman"/>
                <w:szCs w:val="20"/>
                <w:lang w:eastAsia="nl-NL"/>
              </w:rPr>
            </w:pPr>
            <w:r w:rsidRPr="000E228F">
              <w:rPr>
                <w:rFonts w:eastAsia="Times New Roman" w:cs="Times New Roman"/>
                <w:szCs w:val="20"/>
                <w:lang w:eastAsia="nl-NL"/>
              </w:rPr>
              <w:t> </w:t>
            </w:r>
          </w:p>
        </w:tc>
        <w:tc>
          <w:tcPr>
            <w:tcW w:w="1160" w:type="dxa"/>
            <w:tcBorders>
              <w:top w:val="nil"/>
              <w:left w:val="nil"/>
              <w:bottom w:val="nil"/>
              <w:right w:val="nil"/>
            </w:tcBorders>
            <w:shd w:val="clear" w:color="auto" w:fill="auto"/>
            <w:noWrap/>
            <w:vAlign w:val="bottom"/>
            <w:hideMark/>
          </w:tcPr>
          <w:p w14:paraId="1EED6742" w14:textId="77777777" w:rsidR="00144DC9" w:rsidRPr="000E228F" w:rsidRDefault="00144DC9" w:rsidP="00144DC9">
            <w:pPr>
              <w:spacing w:line="240" w:lineRule="auto"/>
              <w:rPr>
                <w:rFonts w:eastAsia="Times New Roman" w:cs="Times New Roman"/>
                <w:szCs w:val="20"/>
                <w:lang w:eastAsia="nl-NL"/>
              </w:rPr>
            </w:pPr>
          </w:p>
        </w:tc>
        <w:tc>
          <w:tcPr>
            <w:tcW w:w="1160" w:type="dxa"/>
            <w:tcBorders>
              <w:top w:val="nil"/>
              <w:left w:val="nil"/>
              <w:bottom w:val="nil"/>
              <w:right w:val="single" w:sz="4" w:space="0" w:color="000000"/>
            </w:tcBorders>
            <w:shd w:val="clear" w:color="auto" w:fill="auto"/>
            <w:noWrap/>
            <w:vAlign w:val="bottom"/>
            <w:hideMark/>
          </w:tcPr>
          <w:p w14:paraId="149F112E" w14:textId="77777777" w:rsidR="00144DC9" w:rsidRPr="000E228F" w:rsidRDefault="00144DC9" w:rsidP="00144DC9">
            <w:pPr>
              <w:spacing w:line="240" w:lineRule="auto"/>
              <w:rPr>
                <w:rFonts w:eastAsia="Times New Roman" w:cs="Times New Roman"/>
                <w:szCs w:val="20"/>
                <w:lang w:eastAsia="nl-NL"/>
              </w:rPr>
            </w:pPr>
            <w:r w:rsidRPr="000E228F">
              <w:rPr>
                <w:rFonts w:eastAsia="Times New Roman" w:cs="Times New Roman"/>
                <w:szCs w:val="20"/>
                <w:lang w:eastAsia="nl-NL"/>
              </w:rPr>
              <w:t> </w:t>
            </w:r>
          </w:p>
        </w:tc>
      </w:tr>
      <w:tr w:rsidR="00144DC9" w:rsidRPr="000E228F" w14:paraId="44F4FCA0" w14:textId="77777777" w:rsidTr="00144DC9">
        <w:trPr>
          <w:gridAfter w:val="1"/>
          <w:wAfter w:w="393" w:type="dxa"/>
          <w:trHeight w:val="255"/>
        </w:trPr>
        <w:tc>
          <w:tcPr>
            <w:tcW w:w="3420" w:type="dxa"/>
            <w:tcBorders>
              <w:top w:val="nil"/>
              <w:left w:val="nil"/>
              <w:bottom w:val="nil"/>
              <w:right w:val="nil"/>
            </w:tcBorders>
            <w:shd w:val="clear" w:color="auto" w:fill="auto"/>
            <w:noWrap/>
            <w:vAlign w:val="bottom"/>
            <w:hideMark/>
          </w:tcPr>
          <w:p w14:paraId="29156578" w14:textId="77777777" w:rsidR="00144DC9" w:rsidRPr="000E228F" w:rsidRDefault="00144DC9" w:rsidP="00144DC9">
            <w:pPr>
              <w:spacing w:line="240" w:lineRule="auto"/>
              <w:rPr>
                <w:rFonts w:eastAsia="Times New Roman" w:cs="Times New Roman"/>
                <w:szCs w:val="20"/>
                <w:lang w:eastAsia="nl-NL"/>
              </w:rPr>
            </w:pPr>
          </w:p>
        </w:tc>
        <w:tc>
          <w:tcPr>
            <w:tcW w:w="1160" w:type="dxa"/>
            <w:tcBorders>
              <w:top w:val="nil"/>
              <w:left w:val="nil"/>
              <w:bottom w:val="nil"/>
              <w:right w:val="nil"/>
            </w:tcBorders>
            <w:shd w:val="clear" w:color="auto" w:fill="auto"/>
            <w:noWrap/>
            <w:vAlign w:val="bottom"/>
            <w:hideMark/>
          </w:tcPr>
          <w:p w14:paraId="34E277AC" w14:textId="77777777" w:rsidR="00144DC9" w:rsidRPr="000E228F" w:rsidRDefault="00144DC9" w:rsidP="00144DC9">
            <w:pPr>
              <w:spacing w:line="240" w:lineRule="auto"/>
              <w:rPr>
                <w:rFonts w:eastAsia="Times New Roman" w:cs="Times New Roman"/>
                <w:szCs w:val="20"/>
                <w:lang w:eastAsia="nl-NL"/>
              </w:rPr>
            </w:pPr>
          </w:p>
        </w:tc>
        <w:tc>
          <w:tcPr>
            <w:tcW w:w="1160" w:type="dxa"/>
            <w:tcBorders>
              <w:top w:val="nil"/>
              <w:left w:val="nil"/>
              <w:bottom w:val="nil"/>
              <w:right w:val="single" w:sz="4" w:space="0" w:color="000000"/>
            </w:tcBorders>
            <w:shd w:val="clear" w:color="auto" w:fill="auto"/>
            <w:noWrap/>
            <w:vAlign w:val="bottom"/>
            <w:hideMark/>
          </w:tcPr>
          <w:p w14:paraId="6F15DB79" w14:textId="77777777" w:rsidR="00144DC9" w:rsidRPr="000E228F" w:rsidRDefault="00144DC9" w:rsidP="00144DC9">
            <w:pPr>
              <w:spacing w:line="240" w:lineRule="auto"/>
              <w:rPr>
                <w:rFonts w:eastAsia="Times New Roman" w:cs="Times New Roman"/>
                <w:szCs w:val="20"/>
                <w:lang w:eastAsia="nl-NL"/>
              </w:rPr>
            </w:pPr>
            <w:r w:rsidRPr="000E228F">
              <w:rPr>
                <w:rFonts w:eastAsia="Times New Roman" w:cs="Times New Roman"/>
                <w:szCs w:val="20"/>
                <w:lang w:eastAsia="nl-NL"/>
              </w:rPr>
              <w:t> </w:t>
            </w:r>
          </w:p>
        </w:tc>
        <w:tc>
          <w:tcPr>
            <w:tcW w:w="1160" w:type="dxa"/>
            <w:tcBorders>
              <w:top w:val="nil"/>
              <w:left w:val="nil"/>
              <w:bottom w:val="nil"/>
              <w:right w:val="nil"/>
            </w:tcBorders>
            <w:shd w:val="clear" w:color="auto" w:fill="auto"/>
            <w:noWrap/>
            <w:vAlign w:val="bottom"/>
            <w:hideMark/>
          </w:tcPr>
          <w:p w14:paraId="34919091" w14:textId="77777777" w:rsidR="00144DC9" w:rsidRPr="000E228F" w:rsidRDefault="00144DC9" w:rsidP="00144DC9">
            <w:pPr>
              <w:spacing w:line="240" w:lineRule="auto"/>
              <w:rPr>
                <w:rFonts w:eastAsia="Times New Roman" w:cs="Times New Roman"/>
                <w:szCs w:val="20"/>
                <w:lang w:eastAsia="nl-NL"/>
              </w:rPr>
            </w:pPr>
          </w:p>
        </w:tc>
        <w:tc>
          <w:tcPr>
            <w:tcW w:w="1160" w:type="dxa"/>
            <w:tcBorders>
              <w:top w:val="nil"/>
              <w:left w:val="nil"/>
              <w:bottom w:val="nil"/>
              <w:right w:val="single" w:sz="4" w:space="0" w:color="000000"/>
            </w:tcBorders>
            <w:shd w:val="clear" w:color="auto" w:fill="auto"/>
            <w:noWrap/>
            <w:vAlign w:val="bottom"/>
            <w:hideMark/>
          </w:tcPr>
          <w:p w14:paraId="4F63DBD3" w14:textId="77777777" w:rsidR="00144DC9" w:rsidRPr="000E228F" w:rsidRDefault="00144DC9" w:rsidP="00144DC9">
            <w:pPr>
              <w:spacing w:line="240" w:lineRule="auto"/>
              <w:rPr>
                <w:rFonts w:eastAsia="Times New Roman" w:cs="Times New Roman"/>
                <w:szCs w:val="20"/>
                <w:lang w:eastAsia="nl-NL"/>
              </w:rPr>
            </w:pPr>
            <w:r w:rsidRPr="000E228F">
              <w:rPr>
                <w:rFonts w:eastAsia="Times New Roman" w:cs="Times New Roman"/>
                <w:szCs w:val="20"/>
                <w:lang w:eastAsia="nl-NL"/>
              </w:rPr>
              <w:t> </w:t>
            </w:r>
          </w:p>
        </w:tc>
      </w:tr>
      <w:tr w:rsidR="00144DC9" w:rsidRPr="000E228F" w14:paraId="01D2B70C" w14:textId="77777777" w:rsidTr="00144DC9">
        <w:trPr>
          <w:gridAfter w:val="1"/>
          <w:wAfter w:w="393" w:type="dxa"/>
          <w:trHeight w:val="255"/>
        </w:trPr>
        <w:tc>
          <w:tcPr>
            <w:tcW w:w="3420" w:type="dxa"/>
            <w:tcBorders>
              <w:top w:val="nil"/>
              <w:left w:val="nil"/>
              <w:bottom w:val="nil"/>
              <w:right w:val="nil"/>
            </w:tcBorders>
            <w:shd w:val="clear" w:color="auto" w:fill="auto"/>
            <w:noWrap/>
            <w:vAlign w:val="bottom"/>
            <w:hideMark/>
          </w:tcPr>
          <w:p w14:paraId="058C7134" w14:textId="77777777" w:rsidR="00144DC9" w:rsidRPr="000E228F" w:rsidRDefault="00144DC9" w:rsidP="00144DC9">
            <w:pPr>
              <w:spacing w:line="240" w:lineRule="auto"/>
              <w:rPr>
                <w:rFonts w:eastAsia="Times New Roman" w:cs="Times New Roman"/>
                <w:szCs w:val="20"/>
                <w:lang w:eastAsia="nl-NL"/>
              </w:rPr>
            </w:pPr>
          </w:p>
        </w:tc>
        <w:tc>
          <w:tcPr>
            <w:tcW w:w="1160" w:type="dxa"/>
            <w:tcBorders>
              <w:top w:val="nil"/>
              <w:left w:val="nil"/>
              <w:bottom w:val="nil"/>
              <w:right w:val="nil"/>
            </w:tcBorders>
            <w:shd w:val="clear" w:color="auto" w:fill="auto"/>
            <w:noWrap/>
            <w:vAlign w:val="bottom"/>
            <w:hideMark/>
          </w:tcPr>
          <w:p w14:paraId="77DF7AA7" w14:textId="77777777" w:rsidR="00144DC9" w:rsidRPr="000E228F" w:rsidRDefault="00144DC9" w:rsidP="00144DC9">
            <w:pPr>
              <w:spacing w:line="240" w:lineRule="auto"/>
              <w:rPr>
                <w:rFonts w:eastAsia="Times New Roman" w:cs="Times New Roman"/>
                <w:szCs w:val="20"/>
                <w:lang w:eastAsia="nl-NL"/>
              </w:rPr>
            </w:pPr>
          </w:p>
        </w:tc>
        <w:tc>
          <w:tcPr>
            <w:tcW w:w="1160" w:type="dxa"/>
            <w:tcBorders>
              <w:top w:val="nil"/>
              <w:left w:val="nil"/>
              <w:bottom w:val="nil"/>
              <w:right w:val="single" w:sz="4" w:space="0" w:color="000000"/>
            </w:tcBorders>
            <w:shd w:val="clear" w:color="auto" w:fill="auto"/>
            <w:noWrap/>
            <w:vAlign w:val="bottom"/>
            <w:hideMark/>
          </w:tcPr>
          <w:p w14:paraId="537163A9" w14:textId="77777777" w:rsidR="00144DC9" w:rsidRPr="000E228F" w:rsidRDefault="00144DC9" w:rsidP="00144DC9">
            <w:pPr>
              <w:spacing w:line="240" w:lineRule="auto"/>
              <w:rPr>
                <w:rFonts w:eastAsia="Times New Roman" w:cs="Times New Roman"/>
                <w:szCs w:val="20"/>
                <w:lang w:eastAsia="nl-NL"/>
              </w:rPr>
            </w:pPr>
            <w:r w:rsidRPr="000E228F">
              <w:rPr>
                <w:rFonts w:eastAsia="Times New Roman" w:cs="Times New Roman"/>
                <w:szCs w:val="20"/>
                <w:lang w:eastAsia="nl-NL"/>
              </w:rPr>
              <w:t> </w:t>
            </w:r>
          </w:p>
        </w:tc>
        <w:tc>
          <w:tcPr>
            <w:tcW w:w="1160" w:type="dxa"/>
            <w:tcBorders>
              <w:top w:val="nil"/>
              <w:left w:val="nil"/>
              <w:bottom w:val="nil"/>
              <w:right w:val="nil"/>
            </w:tcBorders>
            <w:shd w:val="clear" w:color="auto" w:fill="auto"/>
            <w:noWrap/>
            <w:vAlign w:val="bottom"/>
            <w:hideMark/>
          </w:tcPr>
          <w:p w14:paraId="40092223" w14:textId="77777777" w:rsidR="00144DC9" w:rsidRPr="000E228F" w:rsidRDefault="00144DC9" w:rsidP="00144DC9">
            <w:pPr>
              <w:spacing w:line="240" w:lineRule="auto"/>
              <w:rPr>
                <w:rFonts w:eastAsia="Times New Roman" w:cs="Times New Roman"/>
                <w:szCs w:val="20"/>
                <w:lang w:eastAsia="nl-NL"/>
              </w:rPr>
            </w:pPr>
          </w:p>
        </w:tc>
        <w:tc>
          <w:tcPr>
            <w:tcW w:w="1160" w:type="dxa"/>
            <w:tcBorders>
              <w:top w:val="nil"/>
              <w:left w:val="nil"/>
              <w:bottom w:val="nil"/>
              <w:right w:val="single" w:sz="4" w:space="0" w:color="000000"/>
            </w:tcBorders>
            <w:shd w:val="clear" w:color="auto" w:fill="auto"/>
            <w:noWrap/>
            <w:vAlign w:val="bottom"/>
            <w:hideMark/>
          </w:tcPr>
          <w:p w14:paraId="396F6717" w14:textId="77777777" w:rsidR="00144DC9" w:rsidRPr="000E228F" w:rsidRDefault="00144DC9" w:rsidP="00144DC9">
            <w:pPr>
              <w:spacing w:line="240" w:lineRule="auto"/>
              <w:rPr>
                <w:rFonts w:eastAsia="Times New Roman" w:cs="Times New Roman"/>
                <w:szCs w:val="20"/>
                <w:lang w:eastAsia="nl-NL"/>
              </w:rPr>
            </w:pPr>
            <w:r w:rsidRPr="000E228F">
              <w:rPr>
                <w:rFonts w:eastAsia="Times New Roman" w:cs="Times New Roman"/>
                <w:szCs w:val="20"/>
                <w:lang w:eastAsia="nl-NL"/>
              </w:rPr>
              <w:t> </w:t>
            </w:r>
          </w:p>
        </w:tc>
      </w:tr>
      <w:tr w:rsidR="00144DC9" w:rsidRPr="000E228F" w14:paraId="4EF4ED37" w14:textId="77777777" w:rsidTr="00144DC9">
        <w:trPr>
          <w:gridAfter w:val="1"/>
          <w:wAfter w:w="393" w:type="dxa"/>
          <w:trHeight w:val="255"/>
        </w:trPr>
        <w:tc>
          <w:tcPr>
            <w:tcW w:w="3420" w:type="dxa"/>
            <w:tcBorders>
              <w:top w:val="nil"/>
              <w:left w:val="nil"/>
              <w:bottom w:val="nil"/>
              <w:right w:val="nil"/>
            </w:tcBorders>
            <w:shd w:val="clear" w:color="auto" w:fill="auto"/>
            <w:noWrap/>
            <w:vAlign w:val="bottom"/>
            <w:hideMark/>
          </w:tcPr>
          <w:p w14:paraId="0BC50B19" w14:textId="77777777" w:rsidR="00144DC9" w:rsidRPr="000E228F" w:rsidRDefault="00144DC9" w:rsidP="00144DC9">
            <w:pPr>
              <w:spacing w:line="240" w:lineRule="auto"/>
              <w:rPr>
                <w:rFonts w:eastAsia="Times New Roman" w:cs="Times New Roman"/>
                <w:szCs w:val="20"/>
                <w:lang w:eastAsia="nl-NL"/>
              </w:rPr>
            </w:pPr>
          </w:p>
        </w:tc>
        <w:tc>
          <w:tcPr>
            <w:tcW w:w="1160" w:type="dxa"/>
            <w:tcBorders>
              <w:top w:val="nil"/>
              <w:left w:val="nil"/>
              <w:bottom w:val="nil"/>
              <w:right w:val="nil"/>
            </w:tcBorders>
            <w:shd w:val="clear" w:color="auto" w:fill="auto"/>
            <w:noWrap/>
            <w:vAlign w:val="bottom"/>
            <w:hideMark/>
          </w:tcPr>
          <w:p w14:paraId="2147795B" w14:textId="77777777" w:rsidR="00144DC9" w:rsidRPr="000E228F" w:rsidRDefault="00144DC9" w:rsidP="00144DC9">
            <w:pPr>
              <w:spacing w:line="240" w:lineRule="auto"/>
              <w:rPr>
                <w:rFonts w:eastAsia="Times New Roman" w:cs="Times New Roman"/>
                <w:szCs w:val="20"/>
                <w:lang w:eastAsia="nl-NL"/>
              </w:rPr>
            </w:pPr>
          </w:p>
        </w:tc>
        <w:tc>
          <w:tcPr>
            <w:tcW w:w="1160" w:type="dxa"/>
            <w:tcBorders>
              <w:top w:val="nil"/>
              <w:left w:val="nil"/>
              <w:bottom w:val="nil"/>
              <w:right w:val="single" w:sz="4" w:space="0" w:color="000000"/>
            </w:tcBorders>
            <w:shd w:val="clear" w:color="auto" w:fill="auto"/>
            <w:noWrap/>
            <w:vAlign w:val="bottom"/>
            <w:hideMark/>
          </w:tcPr>
          <w:p w14:paraId="4E07562A" w14:textId="77777777" w:rsidR="00144DC9" w:rsidRPr="000E228F" w:rsidRDefault="00144DC9" w:rsidP="00144DC9">
            <w:pPr>
              <w:spacing w:line="240" w:lineRule="auto"/>
              <w:rPr>
                <w:rFonts w:eastAsia="Times New Roman" w:cs="Times New Roman"/>
                <w:szCs w:val="20"/>
                <w:lang w:eastAsia="nl-NL"/>
              </w:rPr>
            </w:pPr>
            <w:r w:rsidRPr="000E228F">
              <w:rPr>
                <w:rFonts w:eastAsia="Times New Roman" w:cs="Times New Roman"/>
                <w:szCs w:val="20"/>
                <w:lang w:eastAsia="nl-NL"/>
              </w:rPr>
              <w:t> </w:t>
            </w:r>
          </w:p>
        </w:tc>
        <w:tc>
          <w:tcPr>
            <w:tcW w:w="1160" w:type="dxa"/>
            <w:tcBorders>
              <w:top w:val="nil"/>
              <w:left w:val="nil"/>
              <w:bottom w:val="nil"/>
              <w:right w:val="nil"/>
            </w:tcBorders>
            <w:shd w:val="clear" w:color="auto" w:fill="auto"/>
            <w:noWrap/>
            <w:vAlign w:val="bottom"/>
            <w:hideMark/>
          </w:tcPr>
          <w:p w14:paraId="0A816A1B" w14:textId="77777777" w:rsidR="00144DC9" w:rsidRPr="000E228F" w:rsidRDefault="00144DC9" w:rsidP="00144DC9">
            <w:pPr>
              <w:spacing w:line="240" w:lineRule="auto"/>
              <w:rPr>
                <w:rFonts w:eastAsia="Times New Roman" w:cs="Times New Roman"/>
                <w:szCs w:val="20"/>
                <w:lang w:eastAsia="nl-NL"/>
              </w:rPr>
            </w:pPr>
          </w:p>
        </w:tc>
        <w:tc>
          <w:tcPr>
            <w:tcW w:w="1160" w:type="dxa"/>
            <w:tcBorders>
              <w:top w:val="nil"/>
              <w:left w:val="nil"/>
              <w:bottom w:val="nil"/>
              <w:right w:val="single" w:sz="4" w:space="0" w:color="000000"/>
            </w:tcBorders>
            <w:shd w:val="clear" w:color="auto" w:fill="auto"/>
            <w:noWrap/>
            <w:vAlign w:val="bottom"/>
            <w:hideMark/>
          </w:tcPr>
          <w:p w14:paraId="21D04BB4" w14:textId="77777777" w:rsidR="00144DC9" w:rsidRPr="000E228F" w:rsidRDefault="00144DC9" w:rsidP="00144DC9">
            <w:pPr>
              <w:spacing w:line="240" w:lineRule="auto"/>
              <w:rPr>
                <w:rFonts w:eastAsia="Times New Roman" w:cs="Times New Roman"/>
                <w:szCs w:val="20"/>
                <w:lang w:eastAsia="nl-NL"/>
              </w:rPr>
            </w:pPr>
            <w:r w:rsidRPr="000E228F">
              <w:rPr>
                <w:rFonts w:eastAsia="Times New Roman" w:cs="Times New Roman"/>
                <w:szCs w:val="20"/>
                <w:lang w:eastAsia="nl-NL"/>
              </w:rPr>
              <w:t> </w:t>
            </w:r>
          </w:p>
        </w:tc>
      </w:tr>
      <w:tr w:rsidR="00144DC9" w:rsidRPr="000E228F" w14:paraId="7B2DF3B4" w14:textId="77777777" w:rsidTr="00144DC9">
        <w:trPr>
          <w:gridAfter w:val="1"/>
          <w:wAfter w:w="393" w:type="dxa"/>
          <w:trHeight w:val="255"/>
        </w:trPr>
        <w:tc>
          <w:tcPr>
            <w:tcW w:w="3420" w:type="dxa"/>
            <w:tcBorders>
              <w:top w:val="nil"/>
              <w:left w:val="nil"/>
              <w:bottom w:val="nil"/>
              <w:right w:val="nil"/>
            </w:tcBorders>
            <w:shd w:val="clear" w:color="auto" w:fill="auto"/>
            <w:noWrap/>
            <w:vAlign w:val="bottom"/>
            <w:hideMark/>
          </w:tcPr>
          <w:p w14:paraId="253D32FF" w14:textId="77777777" w:rsidR="00144DC9" w:rsidRPr="000E228F" w:rsidRDefault="00144DC9" w:rsidP="00144DC9">
            <w:pPr>
              <w:spacing w:line="240" w:lineRule="auto"/>
              <w:rPr>
                <w:rFonts w:eastAsia="Times New Roman" w:cs="Times New Roman"/>
                <w:i/>
                <w:iCs/>
                <w:szCs w:val="20"/>
                <w:lang w:eastAsia="nl-NL"/>
              </w:rPr>
            </w:pPr>
            <w:r w:rsidRPr="000E228F">
              <w:rPr>
                <w:rFonts w:eastAsia="Times New Roman" w:cs="Times New Roman"/>
                <w:i/>
                <w:iCs/>
                <w:szCs w:val="20"/>
                <w:lang w:eastAsia="nl-NL"/>
              </w:rPr>
              <w:t>Overlopende passiva</w:t>
            </w:r>
          </w:p>
        </w:tc>
        <w:tc>
          <w:tcPr>
            <w:tcW w:w="1160" w:type="dxa"/>
            <w:tcBorders>
              <w:top w:val="nil"/>
              <w:left w:val="nil"/>
              <w:bottom w:val="nil"/>
              <w:right w:val="nil"/>
            </w:tcBorders>
            <w:shd w:val="clear" w:color="auto" w:fill="auto"/>
            <w:noWrap/>
            <w:vAlign w:val="bottom"/>
            <w:hideMark/>
          </w:tcPr>
          <w:p w14:paraId="37DA1636" w14:textId="77777777" w:rsidR="00144DC9" w:rsidRPr="000E228F" w:rsidRDefault="00144DC9" w:rsidP="00144DC9">
            <w:pPr>
              <w:spacing w:line="240" w:lineRule="auto"/>
              <w:rPr>
                <w:rFonts w:eastAsia="Times New Roman" w:cs="Times New Roman"/>
                <w:i/>
                <w:iCs/>
                <w:szCs w:val="20"/>
                <w:lang w:eastAsia="nl-NL"/>
              </w:rPr>
            </w:pPr>
          </w:p>
        </w:tc>
        <w:tc>
          <w:tcPr>
            <w:tcW w:w="1160" w:type="dxa"/>
            <w:tcBorders>
              <w:top w:val="nil"/>
              <w:left w:val="nil"/>
              <w:bottom w:val="nil"/>
              <w:right w:val="single" w:sz="4" w:space="0" w:color="000000"/>
            </w:tcBorders>
            <w:shd w:val="clear" w:color="auto" w:fill="auto"/>
            <w:noWrap/>
            <w:vAlign w:val="bottom"/>
            <w:hideMark/>
          </w:tcPr>
          <w:p w14:paraId="4492EA96" w14:textId="77777777" w:rsidR="00144DC9" w:rsidRPr="000E228F" w:rsidRDefault="00144DC9" w:rsidP="00144DC9">
            <w:pPr>
              <w:spacing w:line="240" w:lineRule="auto"/>
              <w:rPr>
                <w:rFonts w:eastAsia="Times New Roman" w:cs="Times New Roman"/>
                <w:szCs w:val="20"/>
                <w:lang w:eastAsia="nl-NL"/>
              </w:rPr>
            </w:pPr>
            <w:r w:rsidRPr="000E228F">
              <w:rPr>
                <w:rFonts w:eastAsia="Times New Roman" w:cs="Times New Roman"/>
                <w:szCs w:val="20"/>
                <w:lang w:eastAsia="nl-NL"/>
              </w:rPr>
              <w:t> </w:t>
            </w:r>
          </w:p>
        </w:tc>
        <w:tc>
          <w:tcPr>
            <w:tcW w:w="1160" w:type="dxa"/>
            <w:tcBorders>
              <w:top w:val="nil"/>
              <w:left w:val="nil"/>
              <w:bottom w:val="nil"/>
              <w:right w:val="nil"/>
            </w:tcBorders>
            <w:shd w:val="clear" w:color="auto" w:fill="auto"/>
            <w:noWrap/>
            <w:vAlign w:val="bottom"/>
            <w:hideMark/>
          </w:tcPr>
          <w:p w14:paraId="533E5595" w14:textId="77777777" w:rsidR="00144DC9" w:rsidRPr="000E228F" w:rsidRDefault="00144DC9" w:rsidP="00144DC9">
            <w:pPr>
              <w:spacing w:line="240" w:lineRule="auto"/>
              <w:rPr>
                <w:rFonts w:eastAsia="Times New Roman" w:cs="Times New Roman"/>
                <w:szCs w:val="20"/>
                <w:lang w:eastAsia="nl-NL"/>
              </w:rPr>
            </w:pPr>
          </w:p>
        </w:tc>
        <w:tc>
          <w:tcPr>
            <w:tcW w:w="1160" w:type="dxa"/>
            <w:tcBorders>
              <w:top w:val="nil"/>
              <w:left w:val="nil"/>
              <w:bottom w:val="nil"/>
              <w:right w:val="single" w:sz="4" w:space="0" w:color="000000"/>
            </w:tcBorders>
            <w:shd w:val="clear" w:color="auto" w:fill="auto"/>
            <w:noWrap/>
            <w:vAlign w:val="bottom"/>
            <w:hideMark/>
          </w:tcPr>
          <w:p w14:paraId="19660DD9" w14:textId="77777777" w:rsidR="00144DC9" w:rsidRPr="000E228F" w:rsidRDefault="00144DC9" w:rsidP="00144DC9">
            <w:pPr>
              <w:spacing w:line="240" w:lineRule="auto"/>
              <w:rPr>
                <w:rFonts w:eastAsia="Times New Roman" w:cs="Times New Roman"/>
                <w:szCs w:val="20"/>
                <w:lang w:eastAsia="nl-NL"/>
              </w:rPr>
            </w:pPr>
            <w:r w:rsidRPr="000E228F">
              <w:rPr>
                <w:rFonts w:eastAsia="Times New Roman" w:cs="Times New Roman"/>
                <w:szCs w:val="20"/>
                <w:lang w:eastAsia="nl-NL"/>
              </w:rPr>
              <w:t> </w:t>
            </w:r>
          </w:p>
        </w:tc>
      </w:tr>
      <w:tr w:rsidR="00144DC9" w:rsidRPr="000E228F" w14:paraId="49447CA4" w14:textId="77777777" w:rsidTr="00144DC9">
        <w:trPr>
          <w:gridAfter w:val="1"/>
          <w:wAfter w:w="393" w:type="dxa"/>
          <w:trHeight w:val="255"/>
        </w:trPr>
        <w:tc>
          <w:tcPr>
            <w:tcW w:w="3420" w:type="dxa"/>
            <w:tcBorders>
              <w:top w:val="nil"/>
              <w:left w:val="nil"/>
              <w:bottom w:val="nil"/>
              <w:right w:val="nil"/>
            </w:tcBorders>
            <w:shd w:val="clear" w:color="auto" w:fill="auto"/>
            <w:noWrap/>
            <w:vAlign w:val="bottom"/>
            <w:hideMark/>
          </w:tcPr>
          <w:p w14:paraId="2CEB313C" w14:textId="77777777" w:rsidR="00144DC9" w:rsidRPr="000E228F" w:rsidRDefault="00144DC9" w:rsidP="00144DC9">
            <w:pPr>
              <w:spacing w:line="240" w:lineRule="auto"/>
              <w:rPr>
                <w:rFonts w:eastAsia="Times New Roman" w:cs="Times New Roman"/>
                <w:szCs w:val="20"/>
                <w:lang w:eastAsia="nl-NL"/>
              </w:rPr>
            </w:pPr>
            <w:r w:rsidRPr="000E228F">
              <w:rPr>
                <w:rFonts w:eastAsia="Times New Roman" w:cs="Times New Roman"/>
                <w:szCs w:val="20"/>
                <w:lang w:eastAsia="nl-NL"/>
              </w:rPr>
              <w:t>Vooruit ontvangen bedragen</w:t>
            </w:r>
          </w:p>
        </w:tc>
        <w:tc>
          <w:tcPr>
            <w:tcW w:w="1160" w:type="dxa"/>
            <w:tcBorders>
              <w:top w:val="nil"/>
              <w:left w:val="nil"/>
              <w:bottom w:val="single" w:sz="4" w:space="0" w:color="auto"/>
              <w:right w:val="nil"/>
            </w:tcBorders>
            <w:shd w:val="clear" w:color="auto" w:fill="auto"/>
            <w:noWrap/>
            <w:vAlign w:val="bottom"/>
            <w:hideMark/>
          </w:tcPr>
          <w:p w14:paraId="55CC938D" w14:textId="77777777" w:rsidR="00144DC9" w:rsidRPr="000E228F" w:rsidRDefault="00144DC9" w:rsidP="00144DC9">
            <w:pPr>
              <w:spacing w:line="240" w:lineRule="auto"/>
              <w:jc w:val="right"/>
              <w:rPr>
                <w:rFonts w:eastAsia="Times New Roman" w:cs="Times New Roman"/>
                <w:szCs w:val="20"/>
                <w:lang w:eastAsia="nl-NL"/>
              </w:rPr>
            </w:pPr>
            <w:r w:rsidRPr="000E228F">
              <w:rPr>
                <w:rFonts w:eastAsia="Times New Roman" w:cs="Times New Roman"/>
                <w:szCs w:val="20"/>
                <w:lang w:eastAsia="nl-NL"/>
              </w:rPr>
              <w:t>556.200</w:t>
            </w:r>
          </w:p>
        </w:tc>
        <w:tc>
          <w:tcPr>
            <w:tcW w:w="1160" w:type="dxa"/>
            <w:tcBorders>
              <w:top w:val="nil"/>
              <w:left w:val="nil"/>
              <w:bottom w:val="nil"/>
              <w:right w:val="single" w:sz="4" w:space="0" w:color="000000"/>
            </w:tcBorders>
            <w:shd w:val="clear" w:color="auto" w:fill="auto"/>
            <w:noWrap/>
            <w:vAlign w:val="bottom"/>
            <w:hideMark/>
          </w:tcPr>
          <w:p w14:paraId="24457060" w14:textId="77777777" w:rsidR="00144DC9" w:rsidRPr="000E228F" w:rsidRDefault="00144DC9" w:rsidP="00144DC9">
            <w:pPr>
              <w:spacing w:line="240" w:lineRule="auto"/>
              <w:jc w:val="right"/>
              <w:rPr>
                <w:rFonts w:eastAsia="Times New Roman" w:cs="Times New Roman"/>
                <w:szCs w:val="20"/>
                <w:lang w:eastAsia="nl-NL"/>
              </w:rPr>
            </w:pPr>
            <w:r w:rsidRPr="000E228F">
              <w:rPr>
                <w:rFonts w:eastAsia="Times New Roman" w:cs="Times New Roman"/>
                <w:szCs w:val="20"/>
                <w:lang w:eastAsia="nl-NL"/>
              </w:rPr>
              <w:t>556.200</w:t>
            </w:r>
          </w:p>
        </w:tc>
        <w:tc>
          <w:tcPr>
            <w:tcW w:w="1160" w:type="dxa"/>
            <w:tcBorders>
              <w:top w:val="nil"/>
              <w:left w:val="nil"/>
              <w:bottom w:val="single" w:sz="4" w:space="0" w:color="auto"/>
              <w:right w:val="nil"/>
            </w:tcBorders>
            <w:shd w:val="clear" w:color="auto" w:fill="auto"/>
            <w:noWrap/>
            <w:vAlign w:val="bottom"/>
            <w:hideMark/>
          </w:tcPr>
          <w:p w14:paraId="16F4D8C9" w14:textId="77777777" w:rsidR="00144DC9" w:rsidRPr="000E228F" w:rsidRDefault="00144DC9" w:rsidP="00144DC9">
            <w:pPr>
              <w:spacing w:line="240" w:lineRule="auto"/>
              <w:jc w:val="right"/>
              <w:rPr>
                <w:rFonts w:eastAsia="Times New Roman" w:cs="Times New Roman"/>
                <w:szCs w:val="20"/>
                <w:lang w:eastAsia="nl-NL"/>
              </w:rPr>
            </w:pPr>
            <w:r w:rsidRPr="000E228F">
              <w:rPr>
                <w:rFonts w:eastAsia="Times New Roman" w:cs="Times New Roman"/>
                <w:szCs w:val="20"/>
                <w:lang w:eastAsia="nl-NL"/>
              </w:rPr>
              <w:t>692.943</w:t>
            </w:r>
          </w:p>
        </w:tc>
        <w:tc>
          <w:tcPr>
            <w:tcW w:w="1160" w:type="dxa"/>
            <w:tcBorders>
              <w:top w:val="nil"/>
              <w:left w:val="nil"/>
              <w:bottom w:val="nil"/>
              <w:right w:val="single" w:sz="4" w:space="0" w:color="000000"/>
            </w:tcBorders>
            <w:shd w:val="clear" w:color="auto" w:fill="auto"/>
            <w:noWrap/>
            <w:vAlign w:val="bottom"/>
            <w:hideMark/>
          </w:tcPr>
          <w:p w14:paraId="4A2D5C8D" w14:textId="77777777" w:rsidR="00144DC9" w:rsidRPr="000E228F" w:rsidRDefault="00144DC9" w:rsidP="00144DC9">
            <w:pPr>
              <w:spacing w:line="240" w:lineRule="auto"/>
              <w:jc w:val="right"/>
              <w:rPr>
                <w:rFonts w:eastAsia="Times New Roman" w:cs="Times New Roman"/>
                <w:szCs w:val="20"/>
                <w:lang w:eastAsia="nl-NL"/>
              </w:rPr>
            </w:pPr>
            <w:r w:rsidRPr="000E228F">
              <w:rPr>
                <w:rFonts w:eastAsia="Times New Roman" w:cs="Times New Roman"/>
                <w:szCs w:val="20"/>
                <w:lang w:eastAsia="nl-NL"/>
              </w:rPr>
              <w:t>692.943</w:t>
            </w:r>
          </w:p>
        </w:tc>
      </w:tr>
      <w:tr w:rsidR="00144DC9" w:rsidRPr="000E228F" w14:paraId="29E6454B" w14:textId="77777777" w:rsidTr="00144DC9">
        <w:trPr>
          <w:gridAfter w:val="1"/>
          <w:wAfter w:w="393" w:type="dxa"/>
          <w:trHeight w:val="255"/>
        </w:trPr>
        <w:tc>
          <w:tcPr>
            <w:tcW w:w="3420" w:type="dxa"/>
            <w:tcBorders>
              <w:top w:val="nil"/>
              <w:left w:val="nil"/>
              <w:bottom w:val="nil"/>
              <w:right w:val="nil"/>
            </w:tcBorders>
            <w:shd w:val="clear" w:color="auto" w:fill="auto"/>
            <w:noWrap/>
            <w:vAlign w:val="bottom"/>
            <w:hideMark/>
          </w:tcPr>
          <w:p w14:paraId="636E7D3D" w14:textId="77777777" w:rsidR="00144DC9" w:rsidRPr="000E228F" w:rsidRDefault="00144DC9" w:rsidP="00144DC9">
            <w:pPr>
              <w:spacing w:line="240" w:lineRule="auto"/>
              <w:jc w:val="right"/>
              <w:rPr>
                <w:rFonts w:eastAsia="Times New Roman" w:cs="Times New Roman"/>
                <w:szCs w:val="20"/>
                <w:lang w:eastAsia="nl-NL"/>
              </w:rPr>
            </w:pPr>
          </w:p>
        </w:tc>
        <w:tc>
          <w:tcPr>
            <w:tcW w:w="1160" w:type="dxa"/>
            <w:tcBorders>
              <w:top w:val="nil"/>
              <w:left w:val="nil"/>
              <w:bottom w:val="nil"/>
              <w:right w:val="nil"/>
            </w:tcBorders>
            <w:shd w:val="clear" w:color="auto" w:fill="auto"/>
            <w:noWrap/>
            <w:vAlign w:val="bottom"/>
            <w:hideMark/>
          </w:tcPr>
          <w:p w14:paraId="20C768F3" w14:textId="77777777" w:rsidR="00144DC9" w:rsidRPr="000E228F" w:rsidRDefault="00144DC9" w:rsidP="00144DC9">
            <w:pPr>
              <w:spacing w:line="240" w:lineRule="auto"/>
              <w:rPr>
                <w:rFonts w:eastAsia="Times New Roman" w:cs="Times New Roman"/>
                <w:szCs w:val="20"/>
                <w:lang w:eastAsia="nl-NL"/>
              </w:rPr>
            </w:pPr>
          </w:p>
        </w:tc>
        <w:tc>
          <w:tcPr>
            <w:tcW w:w="1160" w:type="dxa"/>
            <w:tcBorders>
              <w:top w:val="nil"/>
              <w:left w:val="nil"/>
              <w:bottom w:val="nil"/>
              <w:right w:val="single" w:sz="4" w:space="0" w:color="000000"/>
            </w:tcBorders>
            <w:shd w:val="clear" w:color="auto" w:fill="auto"/>
            <w:noWrap/>
            <w:vAlign w:val="bottom"/>
            <w:hideMark/>
          </w:tcPr>
          <w:p w14:paraId="1D11F950" w14:textId="77777777" w:rsidR="00144DC9" w:rsidRPr="000E228F" w:rsidRDefault="00144DC9" w:rsidP="00144DC9">
            <w:pPr>
              <w:spacing w:line="240" w:lineRule="auto"/>
              <w:rPr>
                <w:rFonts w:eastAsia="Times New Roman" w:cs="Times New Roman"/>
                <w:szCs w:val="20"/>
                <w:lang w:eastAsia="nl-NL"/>
              </w:rPr>
            </w:pPr>
            <w:r w:rsidRPr="000E228F">
              <w:rPr>
                <w:rFonts w:eastAsia="Times New Roman" w:cs="Times New Roman"/>
                <w:szCs w:val="20"/>
                <w:lang w:eastAsia="nl-NL"/>
              </w:rPr>
              <w:t> </w:t>
            </w:r>
          </w:p>
        </w:tc>
        <w:tc>
          <w:tcPr>
            <w:tcW w:w="1160" w:type="dxa"/>
            <w:tcBorders>
              <w:top w:val="nil"/>
              <w:left w:val="nil"/>
              <w:bottom w:val="nil"/>
              <w:right w:val="nil"/>
            </w:tcBorders>
            <w:shd w:val="clear" w:color="auto" w:fill="auto"/>
            <w:noWrap/>
            <w:vAlign w:val="bottom"/>
            <w:hideMark/>
          </w:tcPr>
          <w:p w14:paraId="55962D08" w14:textId="77777777" w:rsidR="00144DC9" w:rsidRPr="000E228F" w:rsidRDefault="00144DC9" w:rsidP="00144DC9">
            <w:pPr>
              <w:spacing w:line="240" w:lineRule="auto"/>
              <w:rPr>
                <w:rFonts w:eastAsia="Times New Roman" w:cs="Times New Roman"/>
                <w:szCs w:val="20"/>
                <w:lang w:eastAsia="nl-NL"/>
              </w:rPr>
            </w:pPr>
          </w:p>
        </w:tc>
        <w:tc>
          <w:tcPr>
            <w:tcW w:w="1160" w:type="dxa"/>
            <w:tcBorders>
              <w:top w:val="nil"/>
              <w:left w:val="nil"/>
              <w:bottom w:val="nil"/>
              <w:right w:val="single" w:sz="4" w:space="0" w:color="000000"/>
            </w:tcBorders>
            <w:shd w:val="clear" w:color="auto" w:fill="auto"/>
            <w:noWrap/>
            <w:vAlign w:val="bottom"/>
            <w:hideMark/>
          </w:tcPr>
          <w:p w14:paraId="7D4A63DE" w14:textId="77777777" w:rsidR="00144DC9" w:rsidRPr="000E228F" w:rsidRDefault="00144DC9" w:rsidP="00144DC9">
            <w:pPr>
              <w:spacing w:line="240" w:lineRule="auto"/>
              <w:rPr>
                <w:rFonts w:eastAsia="Times New Roman" w:cs="Times New Roman"/>
                <w:szCs w:val="20"/>
                <w:lang w:eastAsia="nl-NL"/>
              </w:rPr>
            </w:pPr>
            <w:r w:rsidRPr="000E228F">
              <w:rPr>
                <w:rFonts w:eastAsia="Times New Roman" w:cs="Times New Roman"/>
                <w:szCs w:val="20"/>
                <w:lang w:eastAsia="nl-NL"/>
              </w:rPr>
              <w:t> </w:t>
            </w:r>
          </w:p>
        </w:tc>
      </w:tr>
      <w:tr w:rsidR="00144DC9" w:rsidRPr="000E228F" w14:paraId="3F3FD356" w14:textId="77777777" w:rsidTr="00144DC9">
        <w:trPr>
          <w:gridAfter w:val="1"/>
          <w:wAfter w:w="393" w:type="dxa"/>
          <w:trHeight w:val="255"/>
        </w:trPr>
        <w:tc>
          <w:tcPr>
            <w:tcW w:w="3420" w:type="dxa"/>
            <w:tcBorders>
              <w:top w:val="nil"/>
              <w:left w:val="nil"/>
              <w:bottom w:val="nil"/>
              <w:right w:val="nil"/>
            </w:tcBorders>
            <w:shd w:val="clear" w:color="auto" w:fill="auto"/>
            <w:noWrap/>
            <w:vAlign w:val="bottom"/>
            <w:hideMark/>
          </w:tcPr>
          <w:p w14:paraId="01FD1BA7" w14:textId="77777777" w:rsidR="00144DC9" w:rsidRPr="000E228F" w:rsidRDefault="00144DC9" w:rsidP="00144DC9">
            <w:pPr>
              <w:spacing w:line="240" w:lineRule="auto"/>
              <w:rPr>
                <w:rFonts w:eastAsia="Times New Roman" w:cs="Times New Roman"/>
                <w:szCs w:val="20"/>
                <w:lang w:eastAsia="nl-NL"/>
              </w:rPr>
            </w:pPr>
          </w:p>
        </w:tc>
        <w:tc>
          <w:tcPr>
            <w:tcW w:w="1160" w:type="dxa"/>
            <w:tcBorders>
              <w:top w:val="nil"/>
              <w:left w:val="nil"/>
              <w:bottom w:val="nil"/>
              <w:right w:val="nil"/>
            </w:tcBorders>
            <w:shd w:val="clear" w:color="auto" w:fill="auto"/>
            <w:noWrap/>
            <w:vAlign w:val="bottom"/>
            <w:hideMark/>
          </w:tcPr>
          <w:p w14:paraId="661A7B21" w14:textId="77777777" w:rsidR="00144DC9" w:rsidRPr="000E228F" w:rsidRDefault="00144DC9" w:rsidP="00144DC9">
            <w:pPr>
              <w:spacing w:line="240" w:lineRule="auto"/>
              <w:rPr>
                <w:rFonts w:eastAsia="Times New Roman" w:cs="Times New Roman"/>
                <w:szCs w:val="20"/>
                <w:lang w:eastAsia="nl-NL"/>
              </w:rPr>
            </w:pPr>
          </w:p>
        </w:tc>
        <w:tc>
          <w:tcPr>
            <w:tcW w:w="1160" w:type="dxa"/>
            <w:tcBorders>
              <w:top w:val="nil"/>
              <w:left w:val="nil"/>
              <w:bottom w:val="nil"/>
              <w:right w:val="single" w:sz="4" w:space="0" w:color="000000"/>
            </w:tcBorders>
            <w:shd w:val="clear" w:color="auto" w:fill="auto"/>
            <w:noWrap/>
            <w:vAlign w:val="bottom"/>
            <w:hideMark/>
          </w:tcPr>
          <w:p w14:paraId="20F29A4D" w14:textId="77777777" w:rsidR="00144DC9" w:rsidRPr="000E228F" w:rsidRDefault="00144DC9" w:rsidP="00144DC9">
            <w:pPr>
              <w:spacing w:line="240" w:lineRule="auto"/>
              <w:rPr>
                <w:rFonts w:eastAsia="Times New Roman" w:cs="Times New Roman"/>
                <w:szCs w:val="20"/>
                <w:lang w:eastAsia="nl-NL"/>
              </w:rPr>
            </w:pPr>
            <w:r w:rsidRPr="000E228F">
              <w:rPr>
                <w:rFonts w:eastAsia="Times New Roman" w:cs="Times New Roman"/>
                <w:szCs w:val="20"/>
                <w:lang w:eastAsia="nl-NL"/>
              </w:rPr>
              <w:t> </w:t>
            </w:r>
          </w:p>
        </w:tc>
        <w:tc>
          <w:tcPr>
            <w:tcW w:w="1160" w:type="dxa"/>
            <w:tcBorders>
              <w:top w:val="nil"/>
              <w:left w:val="nil"/>
              <w:bottom w:val="nil"/>
              <w:right w:val="nil"/>
            </w:tcBorders>
            <w:shd w:val="clear" w:color="auto" w:fill="auto"/>
            <w:noWrap/>
            <w:vAlign w:val="bottom"/>
            <w:hideMark/>
          </w:tcPr>
          <w:p w14:paraId="16164960" w14:textId="77777777" w:rsidR="00144DC9" w:rsidRPr="000E228F" w:rsidRDefault="00144DC9" w:rsidP="00144DC9">
            <w:pPr>
              <w:spacing w:line="240" w:lineRule="auto"/>
              <w:rPr>
                <w:rFonts w:eastAsia="Times New Roman" w:cs="Times New Roman"/>
                <w:szCs w:val="20"/>
                <w:lang w:eastAsia="nl-NL"/>
              </w:rPr>
            </w:pPr>
          </w:p>
        </w:tc>
        <w:tc>
          <w:tcPr>
            <w:tcW w:w="1160" w:type="dxa"/>
            <w:tcBorders>
              <w:top w:val="nil"/>
              <w:left w:val="nil"/>
              <w:bottom w:val="nil"/>
              <w:right w:val="single" w:sz="4" w:space="0" w:color="000000"/>
            </w:tcBorders>
            <w:shd w:val="clear" w:color="auto" w:fill="auto"/>
            <w:noWrap/>
            <w:vAlign w:val="bottom"/>
            <w:hideMark/>
          </w:tcPr>
          <w:p w14:paraId="7009B3B3" w14:textId="77777777" w:rsidR="00144DC9" w:rsidRPr="000E228F" w:rsidRDefault="00144DC9" w:rsidP="00144DC9">
            <w:pPr>
              <w:spacing w:line="240" w:lineRule="auto"/>
              <w:rPr>
                <w:rFonts w:eastAsia="Times New Roman" w:cs="Times New Roman"/>
                <w:szCs w:val="20"/>
                <w:lang w:eastAsia="nl-NL"/>
              </w:rPr>
            </w:pPr>
            <w:r w:rsidRPr="000E228F">
              <w:rPr>
                <w:rFonts w:eastAsia="Times New Roman" w:cs="Times New Roman"/>
                <w:szCs w:val="20"/>
                <w:lang w:eastAsia="nl-NL"/>
              </w:rPr>
              <w:t> </w:t>
            </w:r>
          </w:p>
        </w:tc>
      </w:tr>
      <w:tr w:rsidR="00144DC9" w:rsidRPr="000E228F" w14:paraId="1A3DE699" w14:textId="77777777" w:rsidTr="00144DC9">
        <w:trPr>
          <w:gridAfter w:val="1"/>
          <w:wAfter w:w="393" w:type="dxa"/>
          <w:trHeight w:val="270"/>
        </w:trPr>
        <w:tc>
          <w:tcPr>
            <w:tcW w:w="3420" w:type="dxa"/>
            <w:tcBorders>
              <w:top w:val="nil"/>
              <w:left w:val="nil"/>
              <w:bottom w:val="nil"/>
              <w:right w:val="nil"/>
            </w:tcBorders>
            <w:shd w:val="clear" w:color="auto" w:fill="auto"/>
            <w:noWrap/>
            <w:vAlign w:val="bottom"/>
            <w:hideMark/>
          </w:tcPr>
          <w:p w14:paraId="0E9B6715" w14:textId="77777777" w:rsidR="00144DC9" w:rsidRPr="000E228F" w:rsidRDefault="00144DC9" w:rsidP="00144DC9">
            <w:pPr>
              <w:spacing w:line="240" w:lineRule="auto"/>
              <w:rPr>
                <w:rFonts w:eastAsia="Times New Roman" w:cs="Times New Roman"/>
                <w:b/>
                <w:bCs/>
                <w:i/>
                <w:iCs/>
                <w:szCs w:val="20"/>
                <w:lang w:eastAsia="nl-NL"/>
              </w:rPr>
            </w:pPr>
            <w:r w:rsidRPr="000E228F">
              <w:rPr>
                <w:rFonts w:eastAsia="Times New Roman" w:cs="Times New Roman"/>
                <w:b/>
                <w:bCs/>
                <w:i/>
                <w:iCs/>
                <w:szCs w:val="20"/>
                <w:lang w:eastAsia="nl-NL"/>
              </w:rPr>
              <w:t>Totaal vlottende passiva</w:t>
            </w:r>
          </w:p>
        </w:tc>
        <w:tc>
          <w:tcPr>
            <w:tcW w:w="1160" w:type="dxa"/>
            <w:tcBorders>
              <w:top w:val="nil"/>
              <w:left w:val="nil"/>
              <w:bottom w:val="nil"/>
              <w:right w:val="nil"/>
            </w:tcBorders>
            <w:shd w:val="clear" w:color="auto" w:fill="auto"/>
            <w:noWrap/>
            <w:vAlign w:val="bottom"/>
            <w:hideMark/>
          </w:tcPr>
          <w:p w14:paraId="7ACE4620" w14:textId="77777777" w:rsidR="00144DC9" w:rsidRPr="000E228F" w:rsidRDefault="00144DC9" w:rsidP="00144DC9">
            <w:pPr>
              <w:spacing w:line="240" w:lineRule="auto"/>
              <w:rPr>
                <w:rFonts w:eastAsia="Times New Roman" w:cs="Times New Roman"/>
                <w:b/>
                <w:bCs/>
                <w:i/>
                <w:iCs/>
                <w:szCs w:val="20"/>
                <w:lang w:eastAsia="nl-NL"/>
              </w:rPr>
            </w:pPr>
          </w:p>
        </w:tc>
        <w:tc>
          <w:tcPr>
            <w:tcW w:w="1160" w:type="dxa"/>
            <w:tcBorders>
              <w:top w:val="nil"/>
              <w:left w:val="nil"/>
              <w:bottom w:val="single" w:sz="4" w:space="0" w:color="000000"/>
              <w:right w:val="single" w:sz="4" w:space="0" w:color="000000"/>
            </w:tcBorders>
            <w:shd w:val="clear" w:color="auto" w:fill="auto"/>
            <w:noWrap/>
            <w:vAlign w:val="bottom"/>
            <w:hideMark/>
          </w:tcPr>
          <w:p w14:paraId="56652DFD" w14:textId="77777777" w:rsidR="00144DC9" w:rsidRPr="000E228F" w:rsidRDefault="00144DC9" w:rsidP="00144DC9">
            <w:pPr>
              <w:spacing w:line="240" w:lineRule="auto"/>
              <w:jc w:val="right"/>
              <w:rPr>
                <w:rFonts w:eastAsia="Times New Roman" w:cs="Times New Roman"/>
                <w:b/>
                <w:bCs/>
                <w:szCs w:val="20"/>
                <w:lang w:eastAsia="nl-NL"/>
              </w:rPr>
            </w:pPr>
            <w:r w:rsidRPr="000E228F">
              <w:rPr>
                <w:rFonts w:eastAsia="Times New Roman" w:cs="Times New Roman"/>
                <w:b/>
                <w:bCs/>
                <w:szCs w:val="20"/>
                <w:lang w:eastAsia="nl-NL"/>
              </w:rPr>
              <w:t>1.142.816</w:t>
            </w:r>
          </w:p>
        </w:tc>
        <w:tc>
          <w:tcPr>
            <w:tcW w:w="1160" w:type="dxa"/>
            <w:tcBorders>
              <w:top w:val="nil"/>
              <w:left w:val="nil"/>
              <w:bottom w:val="nil"/>
              <w:right w:val="nil"/>
            </w:tcBorders>
            <w:shd w:val="clear" w:color="auto" w:fill="auto"/>
            <w:noWrap/>
            <w:vAlign w:val="bottom"/>
            <w:hideMark/>
          </w:tcPr>
          <w:p w14:paraId="02A22033" w14:textId="77777777" w:rsidR="00144DC9" w:rsidRPr="000E228F" w:rsidRDefault="00144DC9" w:rsidP="00144DC9">
            <w:pPr>
              <w:spacing w:line="240" w:lineRule="auto"/>
              <w:jc w:val="right"/>
              <w:rPr>
                <w:rFonts w:eastAsia="Times New Roman" w:cs="Times New Roman"/>
                <w:b/>
                <w:bCs/>
                <w:szCs w:val="20"/>
                <w:lang w:eastAsia="nl-NL"/>
              </w:rPr>
            </w:pPr>
          </w:p>
        </w:tc>
        <w:tc>
          <w:tcPr>
            <w:tcW w:w="1160" w:type="dxa"/>
            <w:tcBorders>
              <w:top w:val="nil"/>
              <w:left w:val="nil"/>
              <w:bottom w:val="single" w:sz="4" w:space="0" w:color="000000"/>
              <w:right w:val="single" w:sz="4" w:space="0" w:color="000000"/>
            </w:tcBorders>
            <w:shd w:val="clear" w:color="auto" w:fill="auto"/>
            <w:noWrap/>
            <w:vAlign w:val="bottom"/>
            <w:hideMark/>
          </w:tcPr>
          <w:p w14:paraId="20B9FD7A" w14:textId="77777777" w:rsidR="00144DC9" w:rsidRPr="000E228F" w:rsidRDefault="00144DC9" w:rsidP="00144DC9">
            <w:pPr>
              <w:spacing w:line="240" w:lineRule="auto"/>
              <w:jc w:val="right"/>
              <w:rPr>
                <w:rFonts w:eastAsia="Times New Roman" w:cs="Times New Roman"/>
                <w:b/>
                <w:bCs/>
                <w:szCs w:val="20"/>
                <w:lang w:eastAsia="nl-NL"/>
              </w:rPr>
            </w:pPr>
            <w:r w:rsidRPr="000E228F">
              <w:rPr>
                <w:rFonts w:eastAsia="Times New Roman" w:cs="Times New Roman"/>
                <w:b/>
                <w:bCs/>
                <w:szCs w:val="20"/>
                <w:lang w:eastAsia="nl-NL"/>
              </w:rPr>
              <w:t>1.099.034</w:t>
            </w:r>
          </w:p>
        </w:tc>
      </w:tr>
      <w:tr w:rsidR="00144DC9" w:rsidRPr="000E228F" w14:paraId="50546027" w14:textId="77777777" w:rsidTr="00144DC9">
        <w:trPr>
          <w:gridAfter w:val="1"/>
          <w:wAfter w:w="393" w:type="dxa"/>
          <w:trHeight w:val="255"/>
        </w:trPr>
        <w:tc>
          <w:tcPr>
            <w:tcW w:w="3420" w:type="dxa"/>
            <w:tcBorders>
              <w:top w:val="nil"/>
              <w:left w:val="nil"/>
              <w:bottom w:val="nil"/>
              <w:right w:val="nil"/>
            </w:tcBorders>
            <w:shd w:val="clear" w:color="auto" w:fill="auto"/>
            <w:noWrap/>
            <w:vAlign w:val="bottom"/>
            <w:hideMark/>
          </w:tcPr>
          <w:p w14:paraId="53C44BAE" w14:textId="77777777" w:rsidR="00144DC9" w:rsidRPr="000E228F" w:rsidRDefault="00144DC9" w:rsidP="00144DC9">
            <w:pPr>
              <w:spacing w:line="240" w:lineRule="auto"/>
              <w:jc w:val="right"/>
              <w:rPr>
                <w:rFonts w:eastAsia="Times New Roman" w:cs="Times New Roman"/>
                <w:b/>
                <w:bCs/>
                <w:szCs w:val="20"/>
                <w:lang w:eastAsia="nl-NL"/>
              </w:rPr>
            </w:pPr>
          </w:p>
        </w:tc>
        <w:tc>
          <w:tcPr>
            <w:tcW w:w="1160" w:type="dxa"/>
            <w:tcBorders>
              <w:top w:val="nil"/>
              <w:left w:val="nil"/>
              <w:bottom w:val="nil"/>
              <w:right w:val="nil"/>
            </w:tcBorders>
            <w:shd w:val="clear" w:color="auto" w:fill="auto"/>
            <w:noWrap/>
            <w:vAlign w:val="bottom"/>
            <w:hideMark/>
          </w:tcPr>
          <w:p w14:paraId="2C9832B8" w14:textId="77777777" w:rsidR="00144DC9" w:rsidRPr="000E228F" w:rsidRDefault="00144DC9" w:rsidP="00144DC9">
            <w:pPr>
              <w:spacing w:line="240" w:lineRule="auto"/>
              <w:rPr>
                <w:rFonts w:eastAsia="Times New Roman" w:cs="Times New Roman"/>
                <w:szCs w:val="20"/>
                <w:lang w:eastAsia="nl-NL"/>
              </w:rPr>
            </w:pPr>
          </w:p>
        </w:tc>
        <w:tc>
          <w:tcPr>
            <w:tcW w:w="1160" w:type="dxa"/>
            <w:tcBorders>
              <w:top w:val="nil"/>
              <w:left w:val="nil"/>
              <w:bottom w:val="nil"/>
              <w:right w:val="single" w:sz="4" w:space="0" w:color="000000"/>
            </w:tcBorders>
            <w:shd w:val="clear" w:color="auto" w:fill="auto"/>
            <w:noWrap/>
            <w:vAlign w:val="bottom"/>
            <w:hideMark/>
          </w:tcPr>
          <w:p w14:paraId="65DE94E2" w14:textId="77777777" w:rsidR="00144DC9" w:rsidRPr="000E228F" w:rsidRDefault="00144DC9" w:rsidP="00144DC9">
            <w:pPr>
              <w:spacing w:line="240" w:lineRule="auto"/>
              <w:rPr>
                <w:rFonts w:eastAsia="Times New Roman" w:cs="Times New Roman"/>
                <w:szCs w:val="20"/>
                <w:lang w:eastAsia="nl-NL"/>
              </w:rPr>
            </w:pPr>
            <w:r w:rsidRPr="000E228F">
              <w:rPr>
                <w:rFonts w:eastAsia="Times New Roman" w:cs="Times New Roman"/>
                <w:szCs w:val="20"/>
                <w:lang w:eastAsia="nl-NL"/>
              </w:rPr>
              <w:t> </w:t>
            </w:r>
          </w:p>
        </w:tc>
        <w:tc>
          <w:tcPr>
            <w:tcW w:w="1160" w:type="dxa"/>
            <w:tcBorders>
              <w:top w:val="nil"/>
              <w:left w:val="nil"/>
              <w:bottom w:val="nil"/>
              <w:right w:val="nil"/>
            </w:tcBorders>
            <w:shd w:val="clear" w:color="auto" w:fill="auto"/>
            <w:noWrap/>
            <w:vAlign w:val="bottom"/>
            <w:hideMark/>
          </w:tcPr>
          <w:p w14:paraId="27028C5A" w14:textId="77777777" w:rsidR="00144DC9" w:rsidRPr="000E228F" w:rsidRDefault="00144DC9" w:rsidP="00144DC9">
            <w:pPr>
              <w:spacing w:line="240" w:lineRule="auto"/>
              <w:rPr>
                <w:rFonts w:eastAsia="Times New Roman" w:cs="Times New Roman"/>
                <w:szCs w:val="20"/>
                <w:lang w:eastAsia="nl-NL"/>
              </w:rPr>
            </w:pPr>
          </w:p>
        </w:tc>
        <w:tc>
          <w:tcPr>
            <w:tcW w:w="1160" w:type="dxa"/>
            <w:tcBorders>
              <w:top w:val="nil"/>
              <w:left w:val="nil"/>
              <w:bottom w:val="nil"/>
              <w:right w:val="single" w:sz="4" w:space="0" w:color="000000"/>
            </w:tcBorders>
            <w:shd w:val="clear" w:color="auto" w:fill="auto"/>
            <w:noWrap/>
            <w:vAlign w:val="bottom"/>
            <w:hideMark/>
          </w:tcPr>
          <w:p w14:paraId="27CF21E7" w14:textId="77777777" w:rsidR="00144DC9" w:rsidRPr="000E228F" w:rsidRDefault="00144DC9" w:rsidP="00144DC9">
            <w:pPr>
              <w:spacing w:line="240" w:lineRule="auto"/>
              <w:rPr>
                <w:rFonts w:eastAsia="Times New Roman" w:cs="Times New Roman"/>
                <w:szCs w:val="20"/>
                <w:lang w:eastAsia="nl-NL"/>
              </w:rPr>
            </w:pPr>
            <w:r w:rsidRPr="000E228F">
              <w:rPr>
                <w:rFonts w:eastAsia="Times New Roman" w:cs="Times New Roman"/>
                <w:szCs w:val="20"/>
                <w:lang w:eastAsia="nl-NL"/>
              </w:rPr>
              <w:t> </w:t>
            </w:r>
          </w:p>
        </w:tc>
      </w:tr>
      <w:tr w:rsidR="00144DC9" w:rsidRPr="000E228F" w14:paraId="2C6FA4B7" w14:textId="77777777" w:rsidTr="00144DC9">
        <w:trPr>
          <w:gridAfter w:val="1"/>
          <w:wAfter w:w="393" w:type="dxa"/>
          <w:trHeight w:val="270"/>
        </w:trPr>
        <w:tc>
          <w:tcPr>
            <w:tcW w:w="3420" w:type="dxa"/>
            <w:tcBorders>
              <w:top w:val="nil"/>
              <w:left w:val="nil"/>
              <w:bottom w:val="nil"/>
              <w:right w:val="nil"/>
            </w:tcBorders>
            <w:shd w:val="clear" w:color="auto" w:fill="auto"/>
            <w:noWrap/>
            <w:vAlign w:val="bottom"/>
            <w:hideMark/>
          </w:tcPr>
          <w:p w14:paraId="4FF98BB6" w14:textId="77777777" w:rsidR="00144DC9" w:rsidRPr="000E228F" w:rsidRDefault="00144DC9" w:rsidP="00144DC9">
            <w:pPr>
              <w:spacing w:line="240" w:lineRule="auto"/>
              <w:rPr>
                <w:rFonts w:eastAsia="Times New Roman" w:cs="Times New Roman"/>
                <w:b/>
                <w:bCs/>
                <w:szCs w:val="20"/>
                <w:lang w:eastAsia="nl-NL"/>
              </w:rPr>
            </w:pPr>
            <w:r w:rsidRPr="000E228F">
              <w:rPr>
                <w:rFonts w:eastAsia="Times New Roman" w:cs="Times New Roman"/>
                <w:b/>
                <w:bCs/>
                <w:szCs w:val="20"/>
                <w:lang w:eastAsia="nl-NL"/>
              </w:rPr>
              <w:t xml:space="preserve">TOTAAL </w:t>
            </w:r>
          </w:p>
        </w:tc>
        <w:tc>
          <w:tcPr>
            <w:tcW w:w="1160" w:type="dxa"/>
            <w:tcBorders>
              <w:top w:val="nil"/>
              <w:left w:val="nil"/>
              <w:bottom w:val="nil"/>
              <w:right w:val="nil"/>
            </w:tcBorders>
            <w:shd w:val="clear" w:color="auto" w:fill="auto"/>
            <w:noWrap/>
            <w:vAlign w:val="bottom"/>
            <w:hideMark/>
          </w:tcPr>
          <w:p w14:paraId="3371B343" w14:textId="77777777" w:rsidR="00144DC9" w:rsidRPr="000E228F" w:rsidRDefault="00144DC9" w:rsidP="00144DC9">
            <w:pPr>
              <w:spacing w:line="240" w:lineRule="auto"/>
              <w:rPr>
                <w:rFonts w:eastAsia="Times New Roman" w:cs="Times New Roman"/>
                <w:b/>
                <w:bCs/>
                <w:szCs w:val="20"/>
                <w:lang w:eastAsia="nl-NL"/>
              </w:rPr>
            </w:pPr>
          </w:p>
        </w:tc>
        <w:tc>
          <w:tcPr>
            <w:tcW w:w="1160" w:type="dxa"/>
            <w:tcBorders>
              <w:top w:val="nil"/>
              <w:left w:val="nil"/>
              <w:bottom w:val="double" w:sz="6" w:space="0" w:color="000000"/>
              <w:right w:val="single" w:sz="4" w:space="0" w:color="000000"/>
            </w:tcBorders>
            <w:shd w:val="clear" w:color="auto" w:fill="auto"/>
            <w:noWrap/>
            <w:vAlign w:val="bottom"/>
            <w:hideMark/>
          </w:tcPr>
          <w:p w14:paraId="2BF6EBA1" w14:textId="77777777" w:rsidR="00144DC9" w:rsidRPr="000E228F" w:rsidRDefault="00144DC9" w:rsidP="00144DC9">
            <w:pPr>
              <w:spacing w:line="240" w:lineRule="auto"/>
              <w:jc w:val="right"/>
              <w:rPr>
                <w:rFonts w:eastAsia="Times New Roman" w:cs="Times New Roman"/>
                <w:b/>
                <w:bCs/>
                <w:szCs w:val="20"/>
                <w:lang w:eastAsia="nl-NL"/>
              </w:rPr>
            </w:pPr>
            <w:r w:rsidRPr="000E228F">
              <w:rPr>
                <w:rFonts w:eastAsia="Times New Roman" w:cs="Times New Roman"/>
                <w:b/>
                <w:bCs/>
                <w:szCs w:val="20"/>
                <w:lang w:eastAsia="nl-NL"/>
              </w:rPr>
              <w:t>1.403.743</w:t>
            </w:r>
          </w:p>
        </w:tc>
        <w:tc>
          <w:tcPr>
            <w:tcW w:w="1160" w:type="dxa"/>
            <w:tcBorders>
              <w:top w:val="nil"/>
              <w:left w:val="nil"/>
              <w:bottom w:val="nil"/>
              <w:right w:val="nil"/>
            </w:tcBorders>
            <w:shd w:val="clear" w:color="auto" w:fill="auto"/>
            <w:noWrap/>
            <w:vAlign w:val="bottom"/>
            <w:hideMark/>
          </w:tcPr>
          <w:p w14:paraId="3ABA549C" w14:textId="77777777" w:rsidR="00144DC9" w:rsidRPr="000E228F" w:rsidRDefault="00144DC9" w:rsidP="00144DC9">
            <w:pPr>
              <w:spacing w:line="240" w:lineRule="auto"/>
              <w:jc w:val="right"/>
              <w:rPr>
                <w:rFonts w:eastAsia="Times New Roman" w:cs="Times New Roman"/>
                <w:b/>
                <w:bCs/>
                <w:szCs w:val="20"/>
                <w:lang w:eastAsia="nl-NL"/>
              </w:rPr>
            </w:pPr>
          </w:p>
        </w:tc>
        <w:tc>
          <w:tcPr>
            <w:tcW w:w="1160" w:type="dxa"/>
            <w:tcBorders>
              <w:top w:val="nil"/>
              <w:left w:val="nil"/>
              <w:bottom w:val="double" w:sz="6" w:space="0" w:color="000000"/>
              <w:right w:val="single" w:sz="4" w:space="0" w:color="000000"/>
            </w:tcBorders>
            <w:shd w:val="clear" w:color="auto" w:fill="auto"/>
            <w:noWrap/>
            <w:vAlign w:val="bottom"/>
            <w:hideMark/>
          </w:tcPr>
          <w:p w14:paraId="194CA556" w14:textId="77777777" w:rsidR="00144DC9" w:rsidRPr="000E228F" w:rsidRDefault="00144DC9" w:rsidP="00144DC9">
            <w:pPr>
              <w:spacing w:line="240" w:lineRule="auto"/>
              <w:jc w:val="right"/>
              <w:rPr>
                <w:rFonts w:eastAsia="Times New Roman" w:cs="Times New Roman"/>
                <w:b/>
                <w:bCs/>
                <w:szCs w:val="20"/>
                <w:lang w:eastAsia="nl-NL"/>
              </w:rPr>
            </w:pPr>
            <w:r w:rsidRPr="000E228F">
              <w:rPr>
                <w:rFonts w:eastAsia="Times New Roman" w:cs="Times New Roman"/>
                <w:b/>
                <w:bCs/>
                <w:szCs w:val="20"/>
                <w:lang w:eastAsia="nl-NL"/>
              </w:rPr>
              <w:t>1.366.717</w:t>
            </w:r>
          </w:p>
        </w:tc>
      </w:tr>
    </w:tbl>
    <w:p w14:paraId="4E65CC9A" w14:textId="77777777" w:rsidR="00144DC9" w:rsidRPr="000E228F" w:rsidRDefault="00144DC9" w:rsidP="00963E9F">
      <w:pPr>
        <w:rPr>
          <w:b/>
          <w:color w:val="000000"/>
          <w:sz w:val="28"/>
          <w:szCs w:val="28"/>
        </w:rPr>
      </w:pPr>
    </w:p>
    <w:p w14:paraId="0FA199A4" w14:textId="7737E93B" w:rsidR="00963E9F" w:rsidRPr="000E228F" w:rsidRDefault="00963E9F" w:rsidP="000E228F">
      <w:pPr>
        <w:pStyle w:val="Kop1"/>
      </w:pPr>
      <w:bookmarkStart w:id="5" w:name="_Toc161219083"/>
      <w:r w:rsidRPr="000E228F">
        <w:lastRenderedPageBreak/>
        <w:t>Staat van baten en lasten over 202</w:t>
      </w:r>
      <w:r w:rsidR="00053537" w:rsidRPr="000E228F">
        <w:t>3</w:t>
      </w:r>
      <w:bookmarkEnd w:id="5"/>
    </w:p>
    <w:p w14:paraId="458FE4D2" w14:textId="51DBF805" w:rsidR="00963E9F" w:rsidRPr="000E228F" w:rsidRDefault="00963E9F" w:rsidP="00963E9F">
      <w:pPr>
        <w:rPr>
          <w:color w:val="000000"/>
        </w:rPr>
      </w:pPr>
      <w:r w:rsidRPr="000E228F">
        <w:rPr>
          <w:color w:val="000000"/>
        </w:rPr>
        <w:t>Hieronder treft u de Staat van baten en lasten 202</w:t>
      </w:r>
      <w:r w:rsidR="00FC1CF6" w:rsidRPr="000E228F">
        <w:rPr>
          <w:color w:val="000000"/>
        </w:rPr>
        <w:t>3</w:t>
      </w:r>
      <w:r w:rsidRPr="000E228F">
        <w:rPr>
          <w:color w:val="000000"/>
        </w:rPr>
        <w:t xml:space="preserve"> aan.</w:t>
      </w:r>
    </w:p>
    <w:p w14:paraId="3C4A27A1" w14:textId="784346B3" w:rsidR="00963E9F" w:rsidRPr="000E228F" w:rsidRDefault="00963E9F" w:rsidP="00963E9F">
      <w:r w:rsidRPr="000E228F">
        <w:rPr>
          <w:color w:val="000000"/>
        </w:rPr>
        <w:t>Een toelichting op de Staat van baten en lasten 202</w:t>
      </w:r>
      <w:r w:rsidR="00FC1CF6" w:rsidRPr="000E228F">
        <w:rPr>
          <w:color w:val="000000"/>
        </w:rPr>
        <w:t>3</w:t>
      </w:r>
      <w:r w:rsidRPr="000E228F">
        <w:rPr>
          <w:color w:val="000000"/>
        </w:rPr>
        <w:t xml:space="preserve"> is opgenomen </w:t>
      </w:r>
      <w:r w:rsidRPr="000E228F">
        <w:t>op bladzijde 1</w:t>
      </w:r>
      <w:r w:rsidR="003C670F" w:rsidRPr="000E228F">
        <w:t>0</w:t>
      </w:r>
      <w:r w:rsidRPr="000E228F">
        <w:t>.</w:t>
      </w:r>
    </w:p>
    <w:p w14:paraId="03DF0F14" w14:textId="77777777" w:rsidR="00963E9F" w:rsidRPr="000E228F" w:rsidRDefault="00963E9F" w:rsidP="00963E9F">
      <w:pPr>
        <w:rPr>
          <w:color w:val="FF0000"/>
        </w:rPr>
      </w:pPr>
    </w:p>
    <w:p w14:paraId="1F521F99" w14:textId="344AE438" w:rsidR="00963E9F" w:rsidRPr="000E228F" w:rsidRDefault="00730B5C" w:rsidP="00963E9F">
      <w:pPr>
        <w:rPr>
          <w:color w:val="FF0000"/>
        </w:rPr>
      </w:pPr>
      <w:r w:rsidRPr="000E228F">
        <w:rPr>
          <w:noProof/>
        </w:rPr>
        <w:drawing>
          <wp:inline distT="0" distB="0" distL="0" distR="0" wp14:anchorId="5ABD3647" wp14:editId="23B6BBAF">
            <wp:extent cx="5143500" cy="5010150"/>
            <wp:effectExtent l="0" t="0" r="0" b="0"/>
            <wp:docPr id="197526633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43500" cy="5010150"/>
                    </a:xfrm>
                    <a:prstGeom prst="rect">
                      <a:avLst/>
                    </a:prstGeom>
                    <a:noFill/>
                    <a:ln>
                      <a:noFill/>
                    </a:ln>
                  </pic:spPr>
                </pic:pic>
              </a:graphicData>
            </a:graphic>
          </wp:inline>
        </w:drawing>
      </w:r>
    </w:p>
    <w:p w14:paraId="1C16BF08" w14:textId="0735A2B5" w:rsidR="000B0CFC" w:rsidRPr="000E228F" w:rsidRDefault="00963E9F" w:rsidP="000B0CFC">
      <w:pPr>
        <w:pStyle w:val="Kop1"/>
      </w:pPr>
      <w:bookmarkStart w:id="6" w:name="_Toc161219084"/>
      <w:r w:rsidRPr="000E228F">
        <w:lastRenderedPageBreak/>
        <w:t>Algemeen en grondslagen voor waardering en resultaatbepaling</w:t>
      </w:r>
      <w:bookmarkEnd w:id="6"/>
    </w:p>
    <w:p w14:paraId="06CF9490" w14:textId="3AC469AC" w:rsidR="00963E9F" w:rsidRPr="000E228F" w:rsidRDefault="00963E9F" w:rsidP="000B0CFC">
      <w:r w:rsidRPr="000E228F">
        <w:t xml:space="preserve">De Vereniging van Groninger Gemeenten is statutair gevestigd te Ten Boer. De vereniging is opgericht in 1921. De statuten en het huishoudelijk reglement zijn laatstelijk gewijzigd en opnieuw vastgesteld op 13 juni 2019. Het doel van de vereniging is om haar leden individueel en collectief bij te staan bij de vervulling van hun bestuurstaken. </w:t>
      </w:r>
    </w:p>
    <w:p w14:paraId="6482FF93" w14:textId="77777777" w:rsidR="00963E9F" w:rsidRPr="000E228F" w:rsidRDefault="00963E9F" w:rsidP="00963E9F">
      <w:pPr>
        <w:rPr>
          <w:b/>
          <w:bCs/>
          <w:iCs/>
          <w:color w:val="000000"/>
        </w:rPr>
      </w:pPr>
    </w:p>
    <w:p w14:paraId="10938B23" w14:textId="77777777" w:rsidR="00963E9F" w:rsidRPr="000E228F" w:rsidRDefault="00963E9F" w:rsidP="00963E9F">
      <w:pPr>
        <w:rPr>
          <w:b/>
          <w:bCs/>
          <w:iCs/>
          <w:color w:val="000000"/>
        </w:rPr>
      </w:pPr>
      <w:r w:rsidRPr="000E228F">
        <w:rPr>
          <w:b/>
          <w:bCs/>
          <w:iCs/>
          <w:color w:val="000000"/>
        </w:rPr>
        <w:t>Visie</w:t>
      </w:r>
    </w:p>
    <w:p w14:paraId="074D844D" w14:textId="77777777" w:rsidR="00963E9F" w:rsidRPr="000E228F" w:rsidRDefault="00963E9F" w:rsidP="00963E9F">
      <w:pPr>
        <w:rPr>
          <w:color w:val="000000"/>
        </w:rPr>
      </w:pPr>
      <w:r w:rsidRPr="000E228F">
        <w:rPr>
          <w:color w:val="000000"/>
        </w:rPr>
        <w:t>De VGG assisteert de Groninger gemeenten bij:</w:t>
      </w:r>
    </w:p>
    <w:p w14:paraId="62311468" w14:textId="16D86F21" w:rsidR="00F515C9" w:rsidRPr="000E228F" w:rsidRDefault="00F515C9" w:rsidP="00963E9F">
      <w:pPr>
        <w:pStyle w:val="Lijstalinea"/>
        <w:numPr>
          <w:ilvl w:val="0"/>
          <w:numId w:val="20"/>
        </w:numPr>
        <w:rPr>
          <w:color w:val="000000"/>
        </w:rPr>
      </w:pPr>
      <w:r w:rsidRPr="000E228F">
        <w:rPr>
          <w:color w:val="000000"/>
        </w:rPr>
        <w:t>Het</w:t>
      </w:r>
      <w:r w:rsidR="00963E9F" w:rsidRPr="000E228F">
        <w:rPr>
          <w:color w:val="000000"/>
        </w:rPr>
        <w:t xml:space="preserve"> gezamenlijk behartigen van belangen</w:t>
      </w:r>
    </w:p>
    <w:p w14:paraId="3CC2C551" w14:textId="1BFE66DA" w:rsidR="00F515C9" w:rsidRPr="000E228F" w:rsidRDefault="00F515C9" w:rsidP="00963E9F">
      <w:pPr>
        <w:pStyle w:val="Lijstalinea"/>
        <w:numPr>
          <w:ilvl w:val="0"/>
          <w:numId w:val="20"/>
        </w:numPr>
        <w:rPr>
          <w:color w:val="000000"/>
        </w:rPr>
      </w:pPr>
      <w:r w:rsidRPr="000E228F">
        <w:rPr>
          <w:color w:val="000000"/>
        </w:rPr>
        <w:t>Het</w:t>
      </w:r>
      <w:r w:rsidR="00963E9F" w:rsidRPr="000E228F">
        <w:rPr>
          <w:color w:val="000000"/>
        </w:rPr>
        <w:t xml:space="preserve"> delen van kennis</w:t>
      </w:r>
    </w:p>
    <w:p w14:paraId="5B859D43" w14:textId="1CAD53A4" w:rsidR="00963E9F" w:rsidRPr="000E228F" w:rsidRDefault="00F515C9" w:rsidP="00963E9F">
      <w:pPr>
        <w:pStyle w:val="Lijstalinea"/>
        <w:numPr>
          <w:ilvl w:val="0"/>
          <w:numId w:val="20"/>
        </w:numPr>
        <w:rPr>
          <w:color w:val="000000"/>
        </w:rPr>
      </w:pPr>
      <w:r w:rsidRPr="000E228F">
        <w:rPr>
          <w:color w:val="000000"/>
        </w:rPr>
        <w:t>Het</w:t>
      </w:r>
      <w:r w:rsidR="00963E9F" w:rsidRPr="000E228F">
        <w:rPr>
          <w:color w:val="000000"/>
        </w:rPr>
        <w:t xml:space="preserve"> organiseren van gezamenlijke tijdelijke werkzaamheden</w:t>
      </w:r>
    </w:p>
    <w:p w14:paraId="2FEEF5DF" w14:textId="77777777" w:rsidR="00963E9F" w:rsidRPr="000E228F" w:rsidRDefault="00963E9F" w:rsidP="00963E9F">
      <w:pPr>
        <w:rPr>
          <w:color w:val="000000"/>
        </w:rPr>
      </w:pPr>
    </w:p>
    <w:p w14:paraId="7D5B4061" w14:textId="77777777" w:rsidR="00963E9F" w:rsidRPr="000E228F" w:rsidRDefault="00963E9F" w:rsidP="00963E9F">
      <w:pPr>
        <w:rPr>
          <w:b/>
          <w:bCs/>
          <w:iCs/>
          <w:color w:val="000000"/>
        </w:rPr>
      </w:pPr>
      <w:r w:rsidRPr="000E228F">
        <w:rPr>
          <w:b/>
          <w:bCs/>
          <w:iCs/>
          <w:color w:val="000000"/>
        </w:rPr>
        <w:t>Missie</w:t>
      </w:r>
    </w:p>
    <w:p w14:paraId="30C1B74F" w14:textId="77777777" w:rsidR="00963E9F" w:rsidRPr="000E228F" w:rsidRDefault="00963E9F" w:rsidP="00963E9F">
      <w:pPr>
        <w:rPr>
          <w:color w:val="000000"/>
        </w:rPr>
      </w:pPr>
      <w:r w:rsidRPr="000E228F">
        <w:rPr>
          <w:color w:val="000000"/>
        </w:rPr>
        <w:t>Het versterken van gezamenlijke en afzonderlijke bestuurskracht van de Groninger gemeenten</w:t>
      </w:r>
    </w:p>
    <w:p w14:paraId="12A22519" w14:textId="77777777" w:rsidR="00963E9F" w:rsidRPr="000E228F" w:rsidRDefault="00963E9F" w:rsidP="00963E9F">
      <w:pPr>
        <w:rPr>
          <w:color w:val="000000"/>
        </w:rPr>
      </w:pPr>
    </w:p>
    <w:p w14:paraId="7175E9ED" w14:textId="77777777" w:rsidR="00963E9F" w:rsidRPr="000E228F" w:rsidRDefault="00963E9F" w:rsidP="00963E9F">
      <w:pPr>
        <w:rPr>
          <w:b/>
          <w:bCs/>
          <w:iCs/>
          <w:color w:val="000000"/>
        </w:rPr>
      </w:pPr>
      <w:r w:rsidRPr="000E228F">
        <w:rPr>
          <w:b/>
          <w:bCs/>
          <w:iCs/>
          <w:color w:val="000000"/>
        </w:rPr>
        <w:t>Ambities</w:t>
      </w:r>
    </w:p>
    <w:p w14:paraId="539C0BA1" w14:textId="77777777" w:rsidR="00963E9F" w:rsidRPr="000E228F" w:rsidRDefault="00963E9F" w:rsidP="00963E9F">
      <w:pPr>
        <w:rPr>
          <w:color w:val="000000"/>
        </w:rPr>
      </w:pPr>
      <w:r w:rsidRPr="000E228F">
        <w:rPr>
          <w:color w:val="000000"/>
        </w:rPr>
        <w:t>De Groninger gemeenten hebben de volgende ambities bij het samenwerken:</w:t>
      </w:r>
    </w:p>
    <w:p w14:paraId="0DF19088" w14:textId="6F241727" w:rsidR="00F515C9" w:rsidRPr="000E228F" w:rsidRDefault="00F515C9" w:rsidP="00963E9F">
      <w:pPr>
        <w:pStyle w:val="Lijstalinea"/>
        <w:numPr>
          <w:ilvl w:val="0"/>
          <w:numId w:val="21"/>
        </w:numPr>
        <w:rPr>
          <w:color w:val="000000"/>
        </w:rPr>
      </w:pPr>
      <w:r w:rsidRPr="000E228F">
        <w:rPr>
          <w:color w:val="000000"/>
        </w:rPr>
        <w:t>Het</w:t>
      </w:r>
      <w:r w:rsidR="00963E9F" w:rsidRPr="000E228F">
        <w:rPr>
          <w:color w:val="000000"/>
        </w:rPr>
        <w:t xml:space="preserve"> herkenbaar terugzien van de gezamenlijke belangen van de Groninger Gemeenten;</w:t>
      </w:r>
    </w:p>
    <w:p w14:paraId="75D32B21" w14:textId="4E90F278" w:rsidR="00F515C9" w:rsidRPr="000E228F" w:rsidRDefault="00F515C9" w:rsidP="00963E9F">
      <w:pPr>
        <w:pStyle w:val="Lijstalinea"/>
        <w:numPr>
          <w:ilvl w:val="0"/>
          <w:numId w:val="21"/>
        </w:numPr>
        <w:rPr>
          <w:color w:val="000000"/>
        </w:rPr>
      </w:pPr>
      <w:r w:rsidRPr="000E228F">
        <w:rPr>
          <w:color w:val="000000"/>
        </w:rPr>
        <w:t>Het</w:t>
      </w:r>
      <w:r w:rsidR="00963E9F" w:rsidRPr="000E228F">
        <w:rPr>
          <w:color w:val="000000"/>
        </w:rPr>
        <w:t xml:space="preserve"> aantoonbaar gebruik maken van elkaars kennis en kracht;</w:t>
      </w:r>
    </w:p>
    <w:p w14:paraId="732F8BB2" w14:textId="47DD08B7" w:rsidR="00963E9F" w:rsidRPr="000E228F" w:rsidRDefault="00F515C9" w:rsidP="00963E9F">
      <w:pPr>
        <w:pStyle w:val="Lijstalinea"/>
        <w:numPr>
          <w:ilvl w:val="0"/>
          <w:numId w:val="21"/>
        </w:numPr>
        <w:rPr>
          <w:color w:val="000000"/>
        </w:rPr>
      </w:pPr>
      <w:r w:rsidRPr="000E228F">
        <w:rPr>
          <w:color w:val="000000"/>
        </w:rPr>
        <w:t>Het</w:t>
      </w:r>
      <w:r w:rsidR="00963E9F" w:rsidRPr="000E228F">
        <w:rPr>
          <w:color w:val="000000"/>
        </w:rPr>
        <w:t xml:space="preserve"> elkaar kennen en met elkaar werken: via het platform en in projecten.</w:t>
      </w:r>
    </w:p>
    <w:p w14:paraId="020F2BA6" w14:textId="77777777" w:rsidR="00963E9F" w:rsidRPr="000E228F" w:rsidRDefault="00963E9F" w:rsidP="00963E9F">
      <w:pPr>
        <w:rPr>
          <w:color w:val="000000"/>
        </w:rPr>
      </w:pPr>
    </w:p>
    <w:p w14:paraId="1B0A2CCA" w14:textId="77777777" w:rsidR="00963E9F" w:rsidRPr="000E228F" w:rsidRDefault="00963E9F" w:rsidP="00963E9F">
      <w:pPr>
        <w:rPr>
          <w:color w:val="000000"/>
        </w:rPr>
      </w:pPr>
      <w:r w:rsidRPr="000E228F">
        <w:rPr>
          <w:color w:val="000000"/>
        </w:rPr>
        <w:t>Alle 10 Groninger gemeenten zijn lid van de vereniging.</w:t>
      </w:r>
    </w:p>
    <w:p w14:paraId="7064FEAD" w14:textId="77777777" w:rsidR="00963E9F" w:rsidRPr="000E228F" w:rsidRDefault="00963E9F" w:rsidP="00963E9F">
      <w:pPr>
        <w:rPr>
          <w:color w:val="000000"/>
        </w:rPr>
      </w:pPr>
    </w:p>
    <w:p w14:paraId="6D8B13A7" w14:textId="77777777" w:rsidR="00963E9F" w:rsidRPr="000E228F" w:rsidRDefault="00963E9F" w:rsidP="000B0CFC">
      <w:pPr>
        <w:pStyle w:val="Kop2"/>
      </w:pPr>
      <w:bookmarkStart w:id="7" w:name="_Toc161219085"/>
      <w:r w:rsidRPr="000E228F">
        <w:t>Algemene grondslagen voor het opstellen van de jaarrekening</w:t>
      </w:r>
      <w:bookmarkEnd w:id="7"/>
    </w:p>
    <w:p w14:paraId="0B7DE196" w14:textId="77777777" w:rsidR="00963E9F" w:rsidRPr="000E228F" w:rsidRDefault="00963E9F" w:rsidP="00963E9F">
      <w:pPr>
        <w:rPr>
          <w:color w:val="000000"/>
        </w:rPr>
      </w:pPr>
      <w:r w:rsidRPr="000E228F">
        <w:rPr>
          <w:color w:val="000000"/>
        </w:rPr>
        <w:t>De waardering van de activa en passiva en de bepaling van het resultaat vindt plaats op basis van historische kosten. Tenzij bij het desbetreffende balanshoofd anders is vermeld, worden de activa en passiva opgenomen tegen nominale waarden.</w:t>
      </w:r>
    </w:p>
    <w:p w14:paraId="7743EAF7" w14:textId="77777777" w:rsidR="00963E9F" w:rsidRPr="000E228F" w:rsidRDefault="00963E9F" w:rsidP="00963E9F">
      <w:pPr>
        <w:rPr>
          <w:color w:val="000000"/>
        </w:rPr>
      </w:pPr>
    </w:p>
    <w:p w14:paraId="0399FDC5" w14:textId="77777777" w:rsidR="00963E9F" w:rsidRPr="000E228F" w:rsidRDefault="00963E9F" w:rsidP="00963E9F">
      <w:pPr>
        <w:rPr>
          <w:color w:val="000000"/>
        </w:rPr>
      </w:pPr>
      <w:r w:rsidRPr="000E228F">
        <w:rPr>
          <w:color w:val="000000"/>
        </w:rPr>
        <w:t>De reguliere baten en lasten worden toegerekend aan het jaar waarop zij betrekking hebben. Baten en winsten worden slechts genomen voor zover zij op balansdatum zijn gerealiseerd. Verliezen en risico's die hun oorsprong vinden voor het einde van het begrotingsjaar, worden in acht genomen indien zij voor het opmaken van de jaarrekening bekend zijn geworden.</w:t>
      </w:r>
    </w:p>
    <w:p w14:paraId="45A921BE" w14:textId="77777777" w:rsidR="00963E9F" w:rsidRPr="000E228F" w:rsidRDefault="00963E9F" w:rsidP="00963E9F">
      <w:pPr>
        <w:rPr>
          <w:color w:val="000000"/>
        </w:rPr>
      </w:pPr>
      <w:r w:rsidRPr="000E228F">
        <w:rPr>
          <w:color w:val="000000"/>
        </w:rPr>
        <w:t>Eventuele (begrote) bijdragen vanuit het eigen vermogen worden als baten verantwoord.</w:t>
      </w:r>
    </w:p>
    <w:p w14:paraId="04805230" w14:textId="77777777" w:rsidR="00963E9F" w:rsidRPr="000E228F" w:rsidRDefault="00963E9F" w:rsidP="00963E9F">
      <w:pPr>
        <w:rPr>
          <w:color w:val="000000"/>
        </w:rPr>
      </w:pPr>
    </w:p>
    <w:p w14:paraId="49DDBEF3" w14:textId="77777777" w:rsidR="00963E9F" w:rsidRPr="000E228F" w:rsidRDefault="00963E9F" w:rsidP="000B0CFC">
      <w:pPr>
        <w:pStyle w:val="Kop2"/>
      </w:pPr>
      <w:bookmarkStart w:id="8" w:name="_Toc161219086"/>
      <w:r w:rsidRPr="000E228F">
        <w:t>Materiële vaste activa</w:t>
      </w:r>
      <w:bookmarkEnd w:id="8"/>
    </w:p>
    <w:p w14:paraId="5AF33D01" w14:textId="77777777" w:rsidR="00963E9F" w:rsidRPr="000E228F" w:rsidRDefault="00963E9F" w:rsidP="00963E9F">
      <w:pPr>
        <w:rPr>
          <w:color w:val="000000"/>
        </w:rPr>
      </w:pPr>
      <w:r w:rsidRPr="000E228F">
        <w:rPr>
          <w:color w:val="000000"/>
        </w:rPr>
        <w:t>De materiële vaste activa zijn gewaardeerd tegen historische kostprijs verminderd met de afschrijvingen. Afschrijvingen vinden lineair plaats op basis van een vaste afschrijvingspercentage van de aanschafwaarde. Het percentage is afhankelijk van de verwachte economische levensduur. Er wordt afgeschreven ingaande het jaar van aanschaf.</w:t>
      </w:r>
    </w:p>
    <w:p w14:paraId="40782934" w14:textId="77777777" w:rsidR="00963E9F" w:rsidRPr="000E228F" w:rsidRDefault="00963E9F" w:rsidP="000B0CFC">
      <w:pPr>
        <w:pStyle w:val="Kop2"/>
      </w:pPr>
    </w:p>
    <w:p w14:paraId="5CD18190" w14:textId="77777777" w:rsidR="00963E9F" w:rsidRPr="000E228F" w:rsidRDefault="00963E9F" w:rsidP="000B0CFC">
      <w:pPr>
        <w:pStyle w:val="Kop2"/>
      </w:pPr>
      <w:bookmarkStart w:id="9" w:name="_Toc161219087"/>
      <w:r w:rsidRPr="000E228F">
        <w:t>Vorderingen, liquide middelen en overlopende activa en passiva</w:t>
      </w:r>
      <w:bookmarkEnd w:id="9"/>
    </w:p>
    <w:p w14:paraId="6C644AB3" w14:textId="77777777" w:rsidR="00963E9F" w:rsidRPr="000E228F" w:rsidRDefault="00963E9F" w:rsidP="00963E9F">
      <w:pPr>
        <w:rPr>
          <w:color w:val="000000"/>
        </w:rPr>
      </w:pPr>
      <w:r w:rsidRPr="000E228F">
        <w:rPr>
          <w:color w:val="000000"/>
        </w:rPr>
        <w:t>De vorderingen, liquide middelen en overlopende activa zijn opgenomen tegen nominale waarde.</w:t>
      </w:r>
    </w:p>
    <w:p w14:paraId="5E92A99D" w14:textId="77777777" w:rsidR="00963E9F" w:rsidRPr="000E228F" w:rsidRDefault="00963E9F" w:rsidP="00963E9F">
      <w:pPr>
        <w:rPr>
          <w:color w:val="000000"/>
        </w:rPr>
      </w:pPr>
    </w:p>
    <w:p w14:paraId="3B81DE27" w14:textId="77777777" w:rsidR="00963E9F" w:rsidRPr="000E228F" w:rsidRDefault="00963E9F" w:rsidP="000B0CFC">
      <w:pPr>
        <w:pStyle w:val="Kop2"/>
      </w:pPr>
      <w:bookmarkStart w:id="10" w:name="_Toc161219088"/>
      <w:r w:rsidRPr="000E228F">
        <w:t>Algemene waarderingsgrondslag passiva</w:t>
      </w:r>
      <w:bookmarkEnd w:id="10"/>
    </w:p>
    <w:p w14:paraId="00344A26" w14:textId="77777777" w:rsidR="00963E9F" w:rsidRPr="000E228F" w:rsidRDefault="00963E9F" w:rsidP="00963E9F">
      <w:pPr>
        <w:rPr>
          <w:color w:val="000000"/>
        </w:rPr>
      </w:pPr>
      <w:r w:rsidRPr="000E228F">
        <w:rPr>
          <w:color w:val="000000"/>
        </w:rPr>
        <w:t>De passiva zijn opgenomen tegen de nominale waarde.</w:t>
      </w:r>
    </w:p>
    <w:p w14:paraId="26829AAD" w14:textId="24839C5E" w:rsidR="00963E9F" w:rsidRPr="000E228F" w:rsidRDefault="000B0CFC" w:rsidP="000B0CFC">
      <w:pPr>
        <w:pStyle w:val="Kop1"/>
      </w:pPr>
      <w:bookmarkStart w:id="11" w:name="_Toc161219089"/>
      <w:r w:rsidRPr="000E228F">
        <w:lastRenderedPageBreak/>
        <w:t>T</w:t>
      </w:r>
      <w:r w:rsidR="00963E9F" w:rsidRPr="000E228F">
        <w:t>oelichting op de balans per 31 december 202</w:t>
      </w:r>
      <w:r w:rsidR="00F66D6F" w:rsidRPr="000E228F">
        <w:t>3</w:t>
      </w:r>
      <w:bookmarkEnd w:id="11"/>
    </w:p>
    <w:p w14:paraId="7B749C83" w14:textId="77777777" w:rsidR="00963E9F" w:rsidRPr="000E228F" w:rsidRDefault="00963E9F" w:rsidP="000B0CFC">
      <w:pPr>
        <w:pStyle w:val="Kop2"/>
      </w:pPr>
      <w:bookmarkStart w:id="12" w:name="_Toc161219090"/>
      <w:r w:rsidRPr="000E228F">
        <w:t>Vaste activa</w:t>
      </w:r>
      <w:bookmarkEnd w:id="12"/>
    </w:p>
    <w:p w14:paraId="43A53A3C" w14:textId="2967D394" w:rsidR="00963E9F" w:rsidRPr="000E228F" w:rsidRDefault="00963E9F" w:rsidP="00963E9F">
      <w:pPr>
        <w:rPr>
          <w:color w:val="000000"/>
        </w:rPr>
      </w:pPr>
      <w:r w:rsidRPr="000E228F">
        <w:rPr>
          <w:color w:val="000000"/>
        </w:rPr>
        <w:t>In het jaar 202</w:t>
      </w:r>
      <w:r w:rsidR="00F66D6F" w:rsidRPr="000E228F">
        <w:rPr>
          <w:color w:val="000000"/>
        </w:rPr>
        <w:t>3</w:t>
      </w:r>
      <w:r w:rsidRPr="000E228F">
        <w:rPr>
          <w:color w:val="000000"/>
        </w:rPr>
        <w:t xml:space="preserve"> was het niet nodig om te investeren in automatisering en kantoorinrichting. Een overzicht van vaste activa is als bijlage bijgevoegd.</w:t>
      </w:r>
    </w:p>
    <w:p w14:paraId="34B7F853" w14:textId="77777777" w:rsidR="00963E9F" w:rsidRPr="000E228F" w:rsidRDefault="00963E9F" w:rsidP="00963E9F">
      <w:pPr>
        <w:rPr>
          <w:color w:val="000000"/>
        </w:rPr>
      </w:pPr>
    </w:p>
    <w:p w14:paraId="10BE4A8B" w14:textId="77777777" w:rsidR="00963E9F" w:rsidRPr="000E228F" w:rsidRDefault="00963E9F" w:rsidP="000B0CFC">
      <w:pPr>
        <w:pStyle w:val="Kop2"/>
      </w:pPr>
      <w:bookmarkStart w:id="13" w:name="_Toc161219091"/>
      <w:r w:rsidRPr="000E228F">
        <w:t>Vlottende activa</w:t>
      </w:r>
      <w:bookmarkEnd w:id="13"/>
    </w:p>
    <w:p w14:paraId="6F3E676C" w14:textId="77777777" w:rsidR="00963E9F" w:rsidRPr="000E228F" w:rsidRDefault="00963E9F" w:rsidP="00963E9F">
      <w:pPr>
        <w:rPr>
          <w:b/>
          <w:bCs/>
          <w:iCs/>
          <w:color w:val="000000"/>
        </w:rPr>
      </w:pPr>
      <w:r w:rsidRPr="000E228F">
        <w:rPr>
          <w:b/>
          <w:bCs/>
          <w:iCs/>
          <w:color w:val="000000"/>
        </w:rPr>
        <w:t>Te vorderen</w:t>
      </w:r>
    </w:p>
    <w:p w14:paraId="48128B87" w14:textId="14A73B3C" w:rsidR="00963E9F" w:rsidRPr="000E228F" w:rsidRDefault="00963E9F" w:rsidP="00963E9F">
      <w:pPr>
        <w:rPr>
          <w:color w:val="000000"/>
        </w:rPr>
      </w:pPr>
      <w:r w:rsidRPr="000E228F">
        <w:rPr>
          <w:color w:val="000000"/>
        </w:rPr>
        <w:t>Er staat per 31 december 202</w:t>
      </w:r>
      <w:r w:rsidR="00F66D6F" w:rsidRPr="000E228F">
        <w:rPr>
          <w:color w:val="000000"/>
        </w:rPr>
        <w:t>3</w:t>
      </w:r>
      <w:r w:rsidRPr="000E228F">
        <w:rPr>
          <w:color w:val="000000"/>
        </w:rPr>
        <w:t xml:space="preserve"> een bedrag van € </w:t>
      </w:r>
      <w:r w:rsidR="000E5F0C" w:rsidRPr="000E228F">
        <w:rPr>
          <w:color w:val="000000"/>
        </w:rPr>
        <w:t>68.889</w:t>
      </w:r>
      <w:r w:rsidRPr="000E228F">
        <w:rPr>
          <w:color w:val="000000"/>
        </w:rPr>
        <w:t xml:space="preserve"> open aan nog te ontvangen posten.</w:t>
      </w:r>
    </w:p>
    <w:p w14:paraId="2FBED157" w14:textId="77777777" w:rsidR="000319AF" w:rsidRPr="000E228F" w:rsidRDefault="00963E9F" w:rsidP="00963E9F">
      <w:pPr>
        <w:rPr>
          <w:color w:val="000000"/>
        </w:rPr>
      </w:pPr>
      <w:r w:rsidRPr="000E228F">
        <w:rPr>
          <w:color w:val="000000"/>
        </w:rPr>
        <w:t xml:space="preserve">Dit bedrag bestaat </w:t>
      </w:r>
      <w:r w:rsidR="00E1033D" w:rsidRPr="000E228F">
        <w:rPr>
          <w:color w:val="000000"/>
        </w:rPr>
        <w:t>(</w:t>
      </w:r>
      <w:r w:rsidRPr="000E228F">
        <w:rPr>
          <w:color w:val="000000"/>
        </w:rPr>
        <w:t>afgerond</w:t>
      </w:r>
      <w:r w:rsidR="000319AF" w:rsidRPr="000E228F">
        <w:rPr>
          <w:color w:val="000000"/>
        </w:rPr>
        <w:t>) uit een aantal posten.</w:t>
      </w:r>
    </w:p>
    <w:p w14:paraId="5E62B687" w14:textId="77777777" w:rsidR="00A44CBA" w:rsidRPr="000E228F" w:rsidRDefault="000319AF" w:rsidP="00963E9F">
      <w:pPr>
        <w:rPr>
          <w:color w:val="000000"/>
        </w:rPr>
      </w:pPr>
      <w:r w:rsidRPr="000E228F">
        <w:rPr>
          <w:color w:val="000000"/>
        </w:rPr>
        <w:t>Van het Ministerie van BZK</w:t>
      </w:r>
      <w:r w:rsidR="00642372" w:rsidRPr="000E228F">
        <w:rPr>
          <w:color w:val="000000"/>
        </w:rPr>
        <w:t xml:space="preserve"> staat nog een vordering van € 10.000 open aan subsidie voor het project Thuis voor Iedere</w:t>
      </w:r>
      <w:r w:rsidR="007C6D12" w:rsidRPr="000E228F">
        <w:rPr>
          <w:color w:val="000000"/>
        </w:rPr>
        <w:t xml:space="preserve">en. Dit bedrag is inmiddels ontvangen. Over onze spaarrekening </w:t>
      </w:r>
      <w:r w:rsidR="00D73FBF" w:rsidRPr="000E228F">
        <w:rPr>
          <w:color w:val="000000"/>
        </w:rPr>
        <w:t xml:space="preserve">hebben wij € 11.200 rente </w:t>
      </w:r>
      <w:r w:rsidR="00A44CBA" w:rsidRPr="000E228F">
        <w:rPr>
          <w:color w:val="000000"/>
        </w:rPr>
        <w:t>gekregen</w:t>
      </w:r>
      <w:r w:rsidR="00D73FBF" w:rsidRPr="000E228F">
        <w:rPr>
          <w:color w:val="000000"/>
        </w:rPr>
        <w:t xml:space="preserve"> in 2023. Dit bedrag </w:t>
      </w:r>
      <w:r w:rsidR="00963E9F" w:rsidRPr="000E228F">
        <w:rPr>
          <w:color w:val="000000"/>
        </w:rPr>
        <w:t xml:space="preserve"> </w:t>
      </w:r>
      <w:r w:rsidR="00A44CBA" w:rsidRPr="000E228F">
        <w:rPr>
          <w:color w:val="000000"/>
        </w:rPr>
        <w:t xml:space="preserve">is begin januari 2024 ontvangen. </w:t>
      </w:r>
    </w:p>
    <w:p w14:paraId="412F6770" w14:textId="256FAE3A" w:rsidR="00963E9F" w:rsidRDefault="00963E9F" w:rsidP="00963E9F">
      <w:pPr>
        <w:rPr>
          <w:color w:val="000000"/>
        </w:rPr>
      </w:pPr>
      <w:r w:rsidRPr="000E228F">
        <w:rPr>
          <w:color w:val="000000"/>
        </w:rPr>
        <w:t xml:space="preserve">Daarnaast staat er nog een vordering </w:t>
      </w:r>
      <w:r w:rsidR="00300348" w:rsidRPr="000E228F">
        <w:rPr>
          <w:color w:val="000000"/>
        </w:rPr>
        <w:t>open van € 47.700</w:t>
      </w:r>
      <w:r w:rsidR="000B2A41" w:rsidRPr="000E228F">
        <w:rPr>
          <w:color w:val="000000"/>
        </w:rPr>
        <w:t xml:space="preserve"> aan bijdragen voor </w:t>
      </w:r>
      <w:r w:rsidR="00ED1E1A" w:rsidRPr="000E228F">
        <w:rPr>
          <w:color w:val="000000"/>
        </w:rPr>
        <w:t xml:space="preserve">de diverse projecten binnen het </w:t>
      </w:r>
      <w:r w:rsidR="006C6213" w:rsidRPr="000E228F">
        <w:rPr>
          <w:color w:val="000000"/>
        </w:rPr>
        <w:t>Bestuursakkoord Water 2020 - 2025</w:t>
      </w:r>
      <w:r w:rsidR="00ED1E1A" w:rsidRPr="000E228F">
        <w:rPr>
          <w:color w:val="000000"/>
        </w:rPr>
        <w:t xml:space="preserve">. </w:t>
      </w:r>
      <w:r w:rsidRPr="000E228F">
        <w:rPr>
          <w:color w:val="000000"/>
        </w:rPr>
        <w:t xml:space="preserve">Verwachting is dat bovenstaande bedragen </w:t>
      </w:r>
      <w:r w:rsidR="000E228F" w:rsidRPr="000E228F">
        <w:rPr>
          <w:color w:val="000000"/>
        </w:rPr>
        <w:t>in het eerste kwartaal 2024 geïnd worden</w:t>
      </w:r>
      <w:r w:rsidR="000E228F">
        <w:rPr>
          <w:color w:val="000000"/>
        </w:rPr>
        <w:t>.</w:t>
      </w:r>
    </w:p>
    <w:p w14:paraId="0FFAD951" w14:textId="77777777" w:rsidR="000E228F" w:rsidRPr="000E228F" w:rsidRDefault="000E228F" w:rsidP="00963E9F">
      <w:pPr>
        <w:rPr>
          <w:b/>
          <w:bCs/>
          <w:iCs/>
          <w:color w:val="000000"/>
        </w:rPr>
      </w:pPr>
    </w:p>
    <w:p w14:paraId="52A009B4" w14:textId="77777777" w:rsidR="00963E9F" w:rsidRPr="000E228F" w:rsidRDefault="00963E9F" w:rsidP="00963E9F">
      <w:pPr>
        <w:rPr>
          <w:b/>
          <w:bCs/>
          <w:iCs/>
          <w:color w:val="000000"/>
        </w:rPr>
      </w:pPr>
      <w:r w:rsidRPr="000E228F">
        <w:rPr>
          <w:b/>
          <w:bCs/>
          <w:iCs/>
          <w:color w:val="000000"/>
        </w:rPr>
        <w:t>Liquide middelen</w:t>
      </w:r>
    </w:p>
    <w:p w14:paraId="60A12C4F" w14:textId="4C21167B" w:rsidR="00963E9F" w:rsidRPr="000E228F" w:rsidRDefault="00963E9F" w:rsidP="00963E9F">
      <w:r w:rsidRPr="000E228F">
        <w:rPr>
          <w:color w:val="000000"/>
        </w:rPr>
        <w:t>Bij de Rabobank worden twee rekeningen aangehouden: een normale rekening-courant en een spaarrekening. Op deze laatste rekening worden nog niet bestede middelen tijdelijk “geparkeerd</w:t>
      </w:r>
      <w:r w:rsidRPr="000E228F">
        <w:t xml:space="preserve">”. </w:t>
      </w:r>
      <w:r w:rsidR="008B6DB7" w:rsidRPr="000E228F">
        <w:t xml:space="preserve">Met ingang van 2023 ontvangen wij weer rente op deze spaarrekening. </w:t>
      </w:r>
    </w:p>
    <w:p w14:paraId="222DBE73" w14:textId="77777777" w:rsidR="00963E9F" w:rsidRPr="000E228F" w:rsidRDefault="00963E9F" w:rsidP="00963E9F">
      <w:pPr>
        <w:rPr>
          <w:color w:val="000000"/>
        </w:rPr>
      </w:pPr>
    </w:p>
    <w:p w14:paraId="4FEFFCE5" w14:textId="7C307160" w:rsidR="00963E9F" w:rsidRPr="000E228F" w:rsidRDefault="00963E9F" w:rsidP="00963E9F">
      <w:pPr>
        <w:rPr>
          <w:color w:val="000000"/>
        </w:rPr>
      </w:pPr>
      <w:r w:rsidRPr="000E228F">
        <w:rPr>
          <w:color w:val="000000"/>
        </w:rPr>
        <w:t xml:space="preserve">Voor kleine uitgaven wordt een kas aangehouden. Er zijn </w:t>
      </w:r>
      <w:r w:rsidR="008B6DB7" w:rsidRPr="000E228F">
        <w:rPr>
          <w:color w:val="000000"/>
        </w:rPr>
        <w:t>nauwelijks</w:t>
      </w:r>
      <w:r w:rsidRPr="000E228F">
        <w:rPr>
          <w:color w:val="000000"/>
        </w:rPr>
        <w:t xml:space="preserve"> kasmutaties geweest in 202</w:t>
      </w:r>
      <w:r w:rsidR="008B6DB7" w:rsidRPr="000E228F">
        <w:rPr>
          <w:color w:val="000000"/>
        </w:rPr>
        <w:t>3</w:t>
      </w:r>
      <w:r w:rsidRPr="000E228F">
        <w:rPr>
          <w:color w:val="000000"/>
        </w:rPr>
        <w:t>.</w:t>
      </w:r>
    </w:p>
    <w:p w14:paraId="71DA4AC1" w14:textId="77777777" w:rsidR="00963E9F" w:rsidRPr="000E228F" w:rsidRDefault="00963E9F" w:rsidP="00963E9F">
      <w:pPr>
        <w:rPr>
          <w:color w:val="000000"/>
        </w:rPr>
      </w:pPr>
    </w:p>
    <w:p w14:paraId="5E72C28D" w14:textId="77777777" w:rsidR="00963E9F" w:rsidRPr="000E228F" w:rsidRDefault="00963E9F" w:rsidP="000B0CFC">
      <w:pPr>
        <w:pStyle w:val="Kop2"/>
      </w:pPr>
      <w:bookmarkStart w:id="14" w:name="_Toc161219092"/>
      <w:r w:rsidRPr="000E228F">
        <w:t>Vaste passiva</w:t>
      </w:r>
      <w:bookmarkEnd w:id="14"/>
    </w:p>
    <w:p w14:paraId="739E7F8C" w14:textId="77777777" w:rsidR="00963E9F" w:rsidRPr="000E228F" w:rsidRDefault="00963E9F" w:rsidP="00963E9F">
      <w:pPr>
        <w:rPr>
          <w:color w:val="000000"/>
        </w:rPr>
      </w:pPr>
    </w:p>
    <w:p w14:paraId="22902661" w14:textId="77777777" w:rsidR="00963E9F" w:rsidRPr="000E228F" w:rsidRDefault="00963E9F" w:rsidP="00963E9F">
      <w:pPr>
        <w:rPr>
          <w:b/>
          <w:bCs/>
          <w:iCs/>
          <w:color w:val="000000"/>
        </w:rPr>
      </w:pPr>
      <w:r w:rsidRPr="000E228F">
        <w:rPr>
          <w:b/>
          <w:bCs/>
          <w:iCs/>
          <w:color w:val="000000"/>
        </w:rPr>
        <w:t>Eigen vermogen</w:t>
      </w:r>
    </w:p>
    <w:p w14:paraId="0F1D2F48" w14:textId="77777777" w:rsidR="00963E9F" w:rsidRPr="000E228F" w:rsidRDefault="00963E9F" w:rsidP="00963E9F">
      <w:pPr>
        <w:rPr>
          <w:i/>
          <w:iCs/>
          <w:color w:val="000000"/>
        </w:rPr>
      </w:pPr>
      <w:r w:rsidRPr="000E228F">
        <w:rPr>
          <w:i/>
          <w:iCs/>
          <w:color w:val="000000"/>
        </w:rPr>
        <w:t>Algemene reserve:</w:t>
      </w:r>
    </w:p>
    <w:p w14:paraId="385A5BB4" w14:textId="77777777" w:rsidR="00117FE4" w:rsidRPr="000E228F" w:rsidRDefault="00963E9F" w:rsidP="00963E9F">
      <w:r w:rsidRPr="000E228F">
        <w:t>De algemene reserve bedraagt op 31 december 202</w:t>
      </w:r>
      <w:r w:rsidR="008B6DB7" w:rsidRPr="000E228F">
        <w:t>3</w:t>
      </w:r>
      <w:r w:rsidRPr="000E228F">
        <w:t xml:space="preserve"> € 196.007,00. </w:t>
      </w:r>
    </w:p>
    <w:p w14:paraId="6DABA10A" w14:textId="1CCCCC1F" w:rsidR="00963E9F" w:rsidRPr="000E228F" w:rsidRDefault="00117FE4" w:rsidP="00963E9F">
      <w:r w:rsidRPr="000E228F">
        <w:t xml:space="preserve">Er zijn in 2023 geen mutaties geweest op de algemene reserve. </w:t>
      </w:r>
    </w:p>
    <w:p w14:paraId="6C4DEC33" w14:textId="77777777" w:rsidR="00963E9F" w:rsidRPr="000E228F" w:rsidRDefault="00963E9F" w:rsidP="00963E9F">
      <w:pPr>
        <w:rPr>
          <w:color w:val="000000"/>
        </w:rPr>
      </w:pPr>
    </w:p>
    <w:p w14:paraId="046B4C34" w14:textId="77777777" w:rsidR="00963E9F" w:rsidRPr="000E228F" w:rsidRDefault="00963E9F" w:rsidP="00963E9F">
      <w:pPr>
        <w:rPr>
          <w:i/>
          <w:iCs/>
          <w:color w:val="000000"/>
        </w:rPr>
      </w:pPr>
      <w:r w:rsidRPr="000E228F">
        <w:rPr>
          <w:i/>
          <w:iCs/>
          <w:color w:val="000000"/>
        </w:rPr>
        <w:t>Bestemmingsreserve:</w:t>
      </w:r>
    </w:p>
    <w:p w14:paraId="23571B1E" w14:textId="77777777" w:rsidR="00963E9F" w:rsidRPr="000E228F" w:rsidRDefault="00963E9F" w:rsidP="00963E9F">
      <w:pPr>
        <w:rPr>
          <w:color w:val="000000"/>
        </w:rPr>
      </w:pPr>
      <w:r w:rsidRPr="000E228F">
        <w:rPr>
          <w:color w:val="000000"/>
        </w:rPr>
        <w:t xml:space="preserve">In november 2009 is door de leden besloten dat er jaarlijks een budget beschikbaar moet zijn voor inhuur via gemeenten voor behartiging van gemeenschappelijke doelen. </w:t>
      </w:r>
    </w:p>
    <w:p w14:paraId="5FB81887" w14:textId="77777777" w:rsidR="00963E9F" w:rsidRPr="000E228F" w:rsidRDefault="00963E9F" w:rsidP="00963E9F">
      <w:pPr>
        <w:rPr>
          <w:color w:val="000000"/>
        </w:rPr>
      </w:pPr>
      <w:r w:rsidRPr="000E228F">
        <w:rPr>
          <w:color w:val="000000"/>
        </w:rPr>
        <w:t xml:space="preserve">Indien niet of niet volledig besteed dan mag het overschot gereserveerd worden tot een maximum van € 75.000,00. </w:t>
      </w:r>
      <w:r w:rsidRPr="000E228F">
        <w:rPr>
          <w:color w:val="000000"/>
        </w:rPr>
        <w:br/>
      </w:r>
    </w:p>
    <w:p w14:paraId="3491C996" w14:textId="6260A2E8" w:rsidR="00963E9F" w:rsidRPr="000E228F" w:rsidRDefault="00963E9F" w:rsidP="00963E9F">
      <w:pPr>
        <w:rPr>
          <w:color w:val="000000"/>
        </w:rPr>
      </w:pPr>
      <w:r w:rsidRPr="000E228F">
        <w:rPr>
          <w:color w:val="000000"/>
        </w:rPr>
        <w:t>In de begroting is een jaarlijks budget “Inhuur derden” beschikbaar van € 10.000,00.</w:t>
      </w:r>
      <w:r w:rsidR="0056007B" w:rsidRPr="000E228F">
        <w:rPr>
          <w:color w:val="000000"/>
        </w:rPr>
        <w:t xml:space="preserve"> In 2023 is op d</w:t>
      </w:r>
      <w:r w:rsidR="0056620B" w:rsidRPr="000E228F">
        <w:rPr>
          <w:color w:val="000000"/>
        </w:rPr>
        <w:t>eze post € 19.288,00 uitgegeven</w:t>
      </w:r>
      <w:r w:rsidR="00E8779A" w:rsidRPr="000E228F">
        <w:rPr>
          <w:color w:val="000000"/>
        </w:rPr>
        <w:t>. De overschrijding ad € 9.288,00 is gedekt uit de reserve</w:t>
      </w:r>
      <w:r w:rsidR="007A1979" w:rsidRPr="000E228F">
        <w:rPr>
          <w:color w:val="000000"/>
        </w:rPr>
        <w:t xml:space="preserve"> “Inhuur derden”. </w:t>
      </w:r>
    </w:p>
    <w:p w14:paraId="57EF5176" w14:textId="5162EDF9" w:rsidR="00963E9F" w:rsidRPr="000E228F" w:rsidRDefault="007A1979" w:rsidP="00963E9F">
      <w:pPr>
        <w:rPr>
          <w:color w:val="000000"/>
        </w:rPr>
      </w:pPr>
      <w:r w:rsidRPr="000E228F">
        <w:rPr>
          <w:color w:val="000000"/>
        </w:rPr>
        <w:t xml:space="preserve">Verder is in 2023 conform het besluit van de ALV het </w:t>
      </w:r>
      <w:r w:rsidR="00A1737A" w:rsidRPr="000E228F">
        <w:rPr>
          <w:color w:val="000000"/>
        </w:rPr>
        <w:t>rekening resultaat</w:t>
      </w:r>
      <w:r w:rsidRPr="000E228F">
        <w:rPr>
          <w:color w:val="000000"/>
        </w:rPr>
        <w:t xml:space="preserve"> 2022 </w:t>
      </w:r>
      <w:r w:rsidR="00A1737A" w:rsidRPr="000E228F">
        <w:rPr>
          <w:color w:val="000000"/>
        </w:rPr>
        <w:t>toegevoegd</w:t>
      </w:r>
      <w:r w:rsidRPr="000E228F">
        <w:rPr>
          <w:color w:val="000000"/>
        </w:rPr>
        <w:t xml:space="preserve"> aan deze reserve.</w:t>
      </w:r>
      <w:r w:rsidR="00963E9F" w:rsidRPr="000E228F">
        <w:rPr>
          <w:color w:val="000000"/>
        </w:rPr>
        <w:t xml:space="preserve"> De stand van de reserve per 31-12-202</w:t>
      </w:r>
      <w:r w:rsidR="00A1737A" w:rsidRPr="000E228F">
        <w:rPr>
          <w:color w:val="000000"/>
        </w:rPr>
        <w:t xml:space="preserve">3 komt dan uit op </w:t>
      </w:r>
      <w:r w:rsidR="00963E9F" w:rsidRPr="000E228F">
        <w:rPr>
          <w:color w:val="000000"/>
        </w:rPr>
        <w:t xml:space="preserve">€ </w:t>
      </w:r>
      <w:r w:rsidR="00A1737A" w:rsidRPr="000E228F">
        <w:rPr>
          <w:color w:val="000000"/>
        </w:rPr>
        <w:t>62.388</w:t>
      </w:r>
      <w:r w:rsidR="00963E9F" w:rsidRPr="000E228F">
        <w:rPr>
          <w:color w:val="000000"/>
        </w:rPr>
        <w:t>,00.</w:t>
      </w:r>
    </w:p>
    <w:p w14:paraId="13151122" w14:textId="77777777" w:rsidR="00963E9F" w:rsidRPr="000E228F" w:rsidRDefault="00963E9F" w:rsidP="00963E9F">
      <w:pPr>
        <w:rPr>
          <w:color w:val="000000"/>
        </w:rPr>
      </w:pPr>
    </w:p>
    <w:p w14:paraId="2A3F0318" w14:textId="77777777" w:rsidR="00963E9F" w:rsidRPr="000E228F" w:rsidRDefault="00963E9F" w:rsidP="00963E9F">
      <w:pPr>
        <w:rPr>
          <w:b/>
          <w:bCs/>
          <w:iCs/>
          <w:color w:val="000000"/>
        </w:rPr>
      </w:pPr>
      <w:r w:rsidRPr="000E228F">
        <w:rPr>
          <w:b/>
          <w:bCs/>
          <w:iCs/>
          <w:color w:val="000000"/>
        </w:rPr>
        <w:t>Resultaatverwerking</w:t>
      </w:r>
    </w:p>
    <w:p w14:paraId="4E667CF8" w14:textId="24522CBE" w:rsidR="00963E9F" w:rsidRPr="000E228F" w:rsidRDefault="00963E9F" w:rsidP="00963E9F">
      <w:pPr>
        <w:rPr>
          <w:color w:val="000000"/>
        </w:rPr>
      </w:pPr>
      <w:r w:rsidRPr="000E228F">
        <w:rPr>
          <w:color w:val="000000"/>
        </w:rPr>
        <w:t>Van het positief resultaat over 202</w:t>
      </w:r>
      <w:r w:rsidR="00A83D84" w:rsidRPr="000E228F">
        <w:rPr>
          <w:color w:val="000000"/>
        </w:rPr>
        <w:t>2</w:t>
      </w:r>
      <w:r w:rsidRPr="000E228F">
        <w:rPr>
          <w:color w:val="000000"/>
        </w:rPr>
        <w:t xml:space="preserve"> ad € </w:t>
      </w:r>
      <w:r w:rsidR="00A83D84" w:rsidRPr="000E228F">
        <w:rPr>
          <w:color w:val="000000"/>
        </w:rPr>
        <w:t>14.990</w:t>
      </w:r>
      <w:r w:rsidRPr="000E228F">
        <w:rPr>
          <w:color w:val="000000"/>
        </w:rPr>
        <w:t xml:space="preserve">,00 is conform het besluit van de algemene ledenvergadering </w:t>
      </w:r>
      <w:r w:rsidR="00824F5D" w:rsidRPr="000E228F">
        <w:rPr>
          <w:color w:val="000000"/>
        </w:rPr>
        <w:t xml:space="preserve">toegevoegd </w:t>
      </w:r>
      <w:r w:rsidRPr="000E228F">
        <w:rPr>
          <w:color w:val="000000"/>
        </w:rPr>
        <w:t xml:space="preserve">aan de reserve “Inhuur derden”. </w:t>
      </w:r>
    </w:p>
    <w:p w14:paraId="4CD51A59" w14:textId="29E17F8E" w:rsidR="00963E9F" w:rsidRPr="000E228F" w:rsidRDefault="00963E9F" w:rsidP="00963E9F">
      <w:pPr>
        <w:rPr>
          <w:color w:val="000000"/>
        </w:rPr>
      </w:pPr>
      <w:r w:rsidRPr="000E228F">
        <w:rPr>
          <w:color w:val="000000"/>
        </w:rPr>
        <w:t>Op de balans per 31 december 202</w:t>
      </w:r>
      <w:r w:rsidR="00824F5D" w:rsidRPr="000E228F">
        <w:rPr>
          <w:color w:val="000000"/>
        </w:rPr>
        <w:t>3</w:t>
      </w:r>
      <w:r w:rsidRPr="000E228F">
        <w:rPr>
          <w:color w:val="000000"/>
        </w:rPr>
        <w:t xml:space="preserve"> is het positief resultaat 202</w:t>
      </w:r>
      <w:r w:rsidR="00824F5D" w:rsidRPr="000E228F">
        <w:rPr>
          <w:color w:val="000000"/>
        </w:rPr>
        <w:t>3</w:t>
      </w:r>
      <w:r w:rsidRPr="000E228F">
        <w:rPr>
          <w:color w:val="000000"/>
        </w:rPr>
        <w:t xml:space="preserve"> ad € </w:t>
      </w:r>
      <w:r w:rsidR="00E84B23" w:rsidRPr="000E228F">
        <w:rPr>
          <w:color w:val="000000"/>
        </w:rPr>
        <w:t>2.532</w:t>
      </w:r>
      <w:r w:rsidRPr="000E228F">
        <w:rPr>
          <w:color w:val="000000"/>
        </w:rPr>
        <w:t xml:space="preserve">,00 opgenomen. </w:t>
      </w:r>
    </w:p>
    <w:p w14:paraId="2660A386" w14:textId="77777777" w:rsidR="00963E9F" w:rsidRPr="000E228F" w:rsidRDefault="00963E9F" w:rsidP="00963E9F">
      <w:pPr>
        <w:rPr>
          <w:color w:val="000000"/>
        </w:rPr>
      </w:pPr>
    </w:p>
    <w:p w14:paraId="646E0154" w14:textId="77777777" w:rsidR="00963E9F" w:rsidRPr="000E228F" w:rsidRDefault="00963E9F" w:rsidP="00963E9F">
      <w:pPr>
        <w:rPr>
          <w:color w:val="000000"/>
        </w:rPr>
      </w:pPr>
    </w:p>
    <w:p w14:paraId="1F6D18C4" w14:textId="77777777" w:rsidR="000B0CFC" w:rsidRPr="000E228F" w:rsidRDefault="000B0CFC" w:rsidP="00963E9F">
      <w:pPr>
        <w:rPr>
          <w:color w:val="000000"/>
        </w:rPr>
      </w:pPr>
    </w:p>
    <w:p w14:paraId="6B35CF73" w14:textId="77777777" w:rsidR="00963E9F" w:rsidRDefault="00963E9F" w:rsidP="000B0CFC">
      <w:pPr>
        <w:pStyle w:val="Kop2"/>
      </w:pPr>
    </w:p>
    <w:p w14:paraId="657F7246" w14:textId="77777777" w:rsidR="000E228F" w:rsidRPr="000E228F" w:rsidRDefault="000E228F" w:rsidP="000E228F"/>
    <w:p w14:paraId="0A646A1D" w14:textId="77777777" w:rsidR="00963E9F" w:rsidRPr="000E228F" w:rsidRDefault="00963E9F" w:rsidP="000B0CFC">
      <w:pPr>
        <w:pStyle w:val="Kop2"/>
        <w:rPr>
          <w:u w:val="single"/>
        </w:rPr>
      </w:pPr>
      <w:bookmarkStart w:id="15" w:name="_Toc161219093"/>
      <w:r w:rsidRPr="000E228F">
        <w:rPr>
          <w:u w:val="single"/>
        </w:rPr>
        <w:lastRenderedPageBreak/>
        <w:t>Vlottende passiva</w:t>
      </w:r>
      <w:bookmarkEnd w:id="15"/>
    </w:p>
    <w:p w14:paraId="49478D69" w14:textId="77777777" w:rsidR="00963E9F" w:rsidRPr="000E228F" w:rsidRDefault="00963E9F" w:rsidP="00963E9F">
      <w:pPr>
        <w:rPr>
          <w:color w:val="000000"/>
        </w:rPr>
      </w:pPr>
    </w:p>
    <w:p w14:paraId="5908DBCC" w14:textId="77777777" w:rsidR="00963E9F" w:rsidRPr="000E228F" w:rsidRDefault="00963E9F" w:rsidP="00963E9F">
      <w:pPr>
        <w:rPr>
          <w:b/>
          <w:bCs/>
          <w:iCs/>
          <w:color w:val="000000"/>
        </w:rPr>
      </w:pPr>
      <w:r w:rsidRPr="000E228F">
        <w:rPr>
          <w:b/>
          <w:bCs/>
          <w:iCs/>
          <w:color w:val="000000"/>
        </w:rPr>
        <w:t>Schulden</w:t>
      </w:r>
    </w:p>
    <w:p w14:paraId="43E4F51B" w14:textId="7A8EA339" w:rsidR="00963E9F" w:rsidRPr="000E228F" w:rsidRDefault="00963E9F" w:rsidP="00963E9F">
      <w:r w:rsidRPr="000E228F">
        <w:t>Er staat per 31 december 202</w:t>
      </w:r>
      <w:r w:rsidR="00824F5D" w:rsidRPr="000E228F">
        <w:t>3</w:t>
      </w:r>
      <w:r w:rsidRPr="000E228F">
        <w:t xml:space="preserve"> een bedrag van € </w:t>
      </w:r>
      <w:r w:rsidR="006C475B">
        <w:t xml:space="preserve">586.616 </w:t>
      </w:r>
      <w:r w:rsidRPr="000E228F">
        <w:t>aan schulden open.</w:t>
      </w:r>
    </w:p>
    <w:p w14:paraId="419BD809" w14:textId="77777777" w:rsidR="00963E9F" w:rsidRPr="000E228F" w:rsidRDefault="00963E9F" w:rsidP="00963E9F">
      <w:r w:rsidRPr="000E228F">
        <w:t>Specificatie van deze post (afgerond)</w:t>
      </w:r>
    </w:p>
    <w:p w14:paraId="36518971" w14:textId="149DBA58" w:rsidR="00F515C9" w:rsidRPr="000E228F" w:rsidRDefault="00F515C9" w:rsidP="00963E9F">
      <w:pPr>
        <w:pStyle w:val="Lijstalinea"/>
        <w:numPr>
          <w:ilvl w:val="0"/>
          <w:numId w:val="23"/>
        </w:numPr>
      </w:pPr>
      <w:r w:rsidRPr="000E228F">
        <w:t xml:space="preserve">Salariskosten, </w:t>
      </w:r>
      <w:r w:rsidR="00963E9F" w:rsidRPr="000E228F">
        <w:t>inclusief bijkomende kosten</w:t>
      </w:r>
      <w:r w:rsidR="00963E9F" w:rsidRPr="000E228F">
        <w:tab/>
      </w:r>
      <w:r w:rsidR="00963E9F" w:rsidRPr="000E228F">
        <w:tab/>
      </w:r>
      <w:r w:rsidR="00963E9F" w:rsidRPr="000E228F">
        <w:tab/>
      </w:r>
      <w:r w:rsidR="00963E9F" w:rsidRPr="000E228F">
        <w:tab/>
        <w:t xml:space="preserve">€  </w:t>
      </w:r>
      <w:r w:rsidR="007455B0" w:rsidRPr="000E228F">
        <w:t>453</w:t>
      </w:r>
      <w:r w:rsidR="00963E9F" w:rsidRPr="000E228F">
        <w:t>.000.00</w:t>
      </w:r>
    </w:p>
    <w:p w14:paraId="268499C1" w14:textId="47B58A4A" w:rsidR="006411C5" w:rsidRPr="000E228F" w:rsidRDefault="00FE4A0C" w:rsidP="00963E9F">
      <w:pPr>
        <w:pStyle w:val="Lijstalinea"/>
        <w:numPr>
          <w:ilvl w:val="0"/>
          <w:numId w:val="23"/>
        </w:numPr>
      </w:pPr>
      <w:r w:rsidRPr="000E228F">
        <w:t>Huur en gebruik kantoor Ten Boer</w:t>
      </w:r>
      <w:r w:rsidRPr="000E228F">
        <w:tab/>
      </w:r>
      <w:r w:rsidRPr="000E228F">
        <w:tab/>
      </w:r>
      <w:r w:rsidRPr="000E228F">
        <w:tab/>
      </w:r>
      <w:r w:rsidRPr="000E228F">
        <w:tab/>
      </w:r>
      <w:r w:rsidRPr="000E228F">
        <w:tab/>
        <w:t>€       5.000,00</w:t>
      </w:r>
    </w:p>
    <w:p w14:paraId="2E53FB97" w14:textId="328E9187" w:rsidR="00F515C9" w:rsidRPr="000E228F" w:rsidRDefault="00F515C9" w:rsidP="00963E9F">
      <w:pPr>
        <w:pStyle w:val="Lijstalinea"/>
        <w:numPr>
          <w:ilvl w:val="0"/>
          <w:numId w:val="23"/>
        </w:numPr>
      </w:pPr>
      <w:r w:rsidRPr="000E228F">
        <w:t>Inhuur</w:t>
      </w:r>
      <w:r w:rsidR="00963E9F" w:rsidRPr="000E228F">
        <w:t xml:space="preserve"> medewerkers</w:t>
      </w:r>
      <w:r w:rsidR="00963E9F" w:rsidRPr="000E228F">
        <w:tab/>
      </w:r>
      <w:r w:rsidR="00963E9F" w:rsidRPr="000E228F">
        <w:tab/>
      </w:r>
      <w:r w:rsidR="00963E9F" w:rsidRPr="000E228F">
        <w:tab/>
      </w:r>
      <w:r w:rsidR="00963E9F" w:rsidRPr="000E228F">
        <w:tab/>
      </w:r>
      <w:r w:rsidR="00963E9F" w:rsidRPr="000E228F">
        <w:tab/>
      </w:r>
      <w:r w:rsidR="00963E9F" w:rsidRPr="000E228F">
        <w:tab/>
        <w:t xml:space="preserve">€      </w:t>
      </w:r>
      <w:r w:rsidR="0023612E" w:rsidRPr="000E228F">
        <w:t xml:space="preserve"> </w:t>
      </w:r>
      <w:r w:rsidR="005234B0" w:rsidRPr="000E228F">
        <w:t>3</w:t>
      </w:r>
      <w:r w:rsidR="00963E9F" w:rsidRPr="000E228F">
        <w:t>.000,00</w:t>
      </w:r>
    </w:p>
    <w:p w14:paraId="4354C1BA" w14:textId="2F4EA951" w:rsidR="00F515C9" w:rsidRPr="000E228F" w:rsidRDefault="00BD1453" w:rsidP="00963E9F">
      <w:pPr>
        <w:pStyle w:val="Lijstalinea"/>
        <w:numPr>
          <w:ilvl w:val="0"/>
          <w:numId w:val="23"/>
        </w:numPr>
      </w:pPr>
      <w:r w:rsidRPr="000E228F">
        <w:t xml:space="preserve">Diverse facturen </w:t>
      </w:r>
      <w:r w:rsidR="002328A9" w:rsidRPr="000E228F">
        <w:t>Bestuursakkoord Water 2020 - 2025</w:t>
      </w:r>
      <w:r w:rsidR="00963E9F" w:rsidRPr="000E228F">
        <w:tab/>
      </w:r>
      <w:r w:rsidR="00963E9F" w:rsidRPr="000E228F">
        <w:tab/>
        <w:t xml:space="preserve">€  </w:t>
      </w:r>
      <w:r w:rsidR="00D876EF" w:rsidRPr="000E228F">
        <w:t>113.</w:t>
      </w:r>
      <w:r w:rsidR="00963E9F" w:rsidRPr="000E228F">
        <w:t>000,00</w:t>
      </w:r>
    </w:p>
    <w:p w14:paraId="2F84C553" w14:textId="01AAB076" w:rsidR="00467956" w:rsidRPr="000E228F" w:rsidRDefault="00190C2D" w:rsidP="00963E9F">
      <w:pPr>
        <w:pStyle w:val="Lijstalinea"/>
        <w:numPr>
          <w:ilvl w:val="0"/>
          <w:numId w:val="23"/>
        </w:numPr>
      </w:pPr>
      <w:r w:rsidRPr="000E228F">
        <w:t>Nog te verrekenen contributie 2023 2 cent per inwoner</w:t>
      </w:r>
      <w:r w:rsidRPr="000E228F">
        <w:tab/>
      </w:r>
      <w:r w:rsidRPr="000E228F">
        <w:tab/>
        <w:t xml:space="preserve">€     </w:t>
      </w:r>
      <w:r w:rsidR="001B2C2C" w:rsidRPr="000E228F">
        <w:t>12.000,00</w:t>
      </w:r>
    </w:p>
    <w:p w14:paraId="1AE31057" w14:textId="541168CE" w:rsidR="00963E9F" w:rsidRPr="000E228F" w:rsidRDefault="00F515C9" w:rsidP="00963E9F">
      <w:pPr>
        <w:pStyle w:val="Lijstalinea"/>
        <w:numPr>
          <w:ilvl w:val="0"/>
          <w:numId w:val="23"/>
        </w:numPr>
      </w:pPr>
      <w:r w:rsidRPr="000E228F">
        <w:t>Diverse</w:t>
      </w:r>
      <w:r w:rsidR="00963E9F" w:rsidRPr="000E228F">
        <w:t xml:space="preserve"> kleinere posten</w:t>
      </w:r>
      <w:r w:rsidR="00963E9F" w:rsidRPr="000E228F">
        <w:tab/>
      </w:r>
      <w:r w:rsidR="00963E9F" w:rsidRPr="000E228F">
        <w:tab/>
      </w:r>
      <w:r w:rsidR="00963E9F" w:rsidRPr="000E228F">
        <w:tab/>
      </w:r>
      <w:r w:rsidR="00963E9F" w:rsidRPr="000E228F">
        <w:tab/>
      </w:r>
      <w:r w:rsidR="00963E9F" w:rsidRPr="000E228F">
        <w:tab/>
      </w:r>
      <w:r w:rsidR="00963E9F" w:rsidRPr="000E228F">
        <w:tab/>
      </w:r>
      <w:r w:rsidR="00963E9F" w:rsidRPr="000E228F">
        <w:rPr>
          <w:u w:val="single"/>
        </w:rPr>
        <w:t xml:space="preserve">€    </w:t>
      </w:r>
      <w:r w:rsidR="00B609FC" w:rsidRPr="000E228F">
        <w:rPr>
          <w:u w:val="single"/>
        </w:rPr>
        <w:t xml:space="preserve"> </w:t>
      </w:r>
      <w:r w:rsidR="00963E9F" w:rsidRPr="000E228F">
        <w:rPr>
          <w:u w:val="single"/>
        </w:rPr>
        <w:t xml:space="preserve"> </w:t>
      </w:r>
      <w:r w:rsidR="0023612E" w:rsidRPr="000E228F">
        <w:rPr>
          <w:u w:val="single"/>
        </w:rPr>
        <w:t xml:space="preserve"> </w:t>
      </w:r>
      <w:r w:rsidR="00963E9F" w:rsidRPr="000E228F">
        <w:rPr>
          <w:u w:val="single"/>
        </w:rPr>
        <w:t>1.000,00</w:t>
      </w:r>
      <w:r w:rsidR="00963E9F" w:rsidRPr="000E228F">
        <w:rPr>
          <w:u w:val="single"/>
        </w:rPr>
        <w:tab/>
      </w:r>
    </w:p>
    <w:p w14:paraId="13F69B05" w14:textId="03EA167C" w:rsidR="00963E9F" w:rsidRPr="000E228F" w:rsidRDefault="00963E9F" w:rsidP="00963E9F">
      <w:r w:rsidRPr="000E228F">
        <w:t>Totaal</w:t>
      </w:r>
      <w:r w:rsidRPr="000E228F">
        <w:tab/>
      </w:r>
      <w:r w:rsidRPr="000E228F">
        <w:tab/>
      </w:r>
      <w:r w:rsidRPr="000E228F">
        <w:tab/>
      </w:r>
      <w:r w:rsidRPr="000E228F">
        <w:tab/>
      </w:r>
      <w:r w:rsidRPr="000E228F">
        <w:tab/>
      </w:r>
      <w:r w:rsidRPr="000E228F">
        <w:tab/>
      </w:r>
      <w:r w:rsidRPr="000E228F">
        <w:tab/>
      </w:r>
      <w:r w:rsidRPr="000E228F">
        <w:tab/>
      </w:r>
      <w:r w:rsidRPr="000E228F">
        <w:tab/>
      </w:r>
      <w:r w:rsidR="00F515C9" w:rsidRPr="000E228F">
        <w:t xml:space="preserve">€ </w:t>
      </w:r>
      <w:r w:rsidR="00B609FC" w:rsidRPr="000E228F">
        <w:t xml:space="preserve"> </w:t>
      </w:r>
      <w:r w:rsidR="00E32C49" w:rsidRPr="000E228F">
        <w:t>5</w:t>
      </w:r>
      <w:r w:rsidR="001B2C2C" w:rsidRPr="000E228F">
        <w:t>87</w:t>
      </w:r>
      <w:r w:rsidR="00F515C9" w:rsidRPr="000E228F">
        <w:t>.000</w:t>
      </w:r>
      <w:r w:rsidRPr="000E228F">
        <w:t>,00</w:t>
      </w:r>
    </w:p>
    <w:p w14:paraId="76A5D83E" w14:textId="0F830C08" w:rsidR="00963E9F" w:rsidRPr="000E228F" w:rsidRDefault="00963E9F" w:rsidP="00963E9F">
      <w:pPr>
        <w:rPr>
          <w:i/>
        </w:rPr>
      </w:pPr>
      <w:r w:rsidRPr="000E228F">
        <w:rPr>
          <w:i/>
        </w:rPr>
        <w:t>De diverse facturen zijn begin 202</w:t>
      </w:r>
      <w:r w:rsidR="00E32C49" w:rsidRPr="000E228F">
        <w:rPr>
          <w:i/>
        </w:rPr>
        <w:t>4</w:t>
      </w:r>
      <w:r w:rsidRPr="000E228F">
        <w:rPr>
          <w:i/>
        </w:rPr>
        <w:t xml:space="preserve"> betaald.</w:t>
      </w:r>
    </w:p>
    <w:p w14:paraId="5365C306" w14:textId="77777777" w:rsidR="00963E9F" w:rsidRPr="000E228F" w:rsidRDefault="00963E9F" w:rsidP="00963E9F">
      <w:pPr>
        <w:rPr>
          <w:b/>
          <w:bCs/>
          <w:iCs/>
        </w:rPr>
      </w:pPr>
    </w:p>
    <w:p w14:paraId="01F7AACE" w14:textId="77777777" w:rsidR="00963E9F" w:rsidRPr="000E228F" w:rsidRDefault="00963E9F" w:rsidP="00963E9F">
      <w:pPr>
        <w:rPr>
          <w:b/>
          <w:bCs/>
          <w:iCs/>
        </w:rPr>
      </w:pPr>
      <w:r w:rsidRPr="000E228F">
        <w:rPr>
          <w:b/>
          <w:bCs/>
          <w:iCs/>
        </w:rPr>
        <w:t xml:space="preserve">Overlopende passiva  </w:t>
      </w:r>
      <w:r w:rsidRPr="000E228F">
        <w:rPr>
          <w:b/>
          <w:bCs/>
          <w:iCs/>
          <w:color w:val="FF0000"/>
        </w:rPr>
        <w:t xml:space="preserve"> </w:t>
      </w:r>
    </w:p>
    <w:p w14:paraId="15604A59" w14:textId="77777777" w:rsidR="00963E9F" w:rsidRPr="000E228F" w:rsidRDefault="00963E9F" w:rsidP="00963E9F">
      <w:r w:rsidRPr="000E228F">
        <w:t>De post overlopende passiva bestaat uit de middelen die de VGG beheert voor projecten.</w:t>
      </w:r>
    </w:p>
    <w:p w14:paraId="2A1103F0" w14:textId="77777777" w:rsidR="00963E9F" w:rsidRPr="000E228F" w:rsidRDefault="00963E9F" w:rsidP="00963E9F"/>
    <w:p w14:paraId="69D0E33B" w14:textId="630B27AC" w:rsidR="00963E9F" w:rsidRPr="000E228F" w:rsidRDefault="00963E9F" w:rsidP="00963E9F">
      <w:r w:rsidRPr="000E228F">
        <w:t xml:space="preserve">In 2022 zijn voor de door de VGG beheerde projecten diverse bijdragen ontvangen naast het bedrag dat nog per 1-1-2022 beschikbaar was.  Na verrekening van de lasten die gemaakt zijn voor de projecten resteert een bedrag van </w:t>
      </w:r>
      <w:r w:rsidR="00F515C9" w:rsidRPr="000E228F">
        <w:t xml:space="preserve">€ </w:t>
      </w:r>
      <w:r w:rsidR="00C73729" w:rsidRPr="000E228F">
        <w:t>556.200</w:t>
      </w:r>
      <w:r w:rsidRPr="000E228F">
        <w:t xml:space="preserve">,00. Dit bedrag is opgenomen onder de post vooruit ontvangen bedragen. De specificatie van dit bedrag van € </w:t>
      </w:r>
      <w:r w:rsidR="00C73729" w:rsidRPr="000E228F">
        <w:t>556.200</w:t>
      </w:r>
      <w:r w:rsidRPr="000E228F">
        <w:t>,00 ziet er als volgt uit:</w:t>
      </w:r>
    </w:p>
    <w:p w14:paraId="54C66C5E" w14:textId="77777777" w:rsidR="00963E9F" w:rsidRPr="000E228F" w:rsidRDefault="00963E9F" w:rsidP="00963E9F"/>
    <w:p w14:paraId="5B382EC2" w14:textId="2EC21515" w:rsidR="00963E9F" w:rsidRPr="000E228F" w:rsidRDefault="009F5485" w:rsidP="00963E9F">
      <w:r w:rsidRPr="000E228F">
        <w:rPr>
          <w:noProof/>
        </w:rPr>
        <w:drawing>
          <wp:inline distT="0" distB="0" distL="0" distR="0" wp14:anchorId="5AC84698" wp14:editId="333C98B1">
            <wp:extent cx="5760720" cy="1531620"/>
            <wp:effectExtent l="0" t="0" r="0" b="0"/>
            <wp:docPr id="183991336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1531620"/>
                    </a:xfrm>
                    <a:prstGeom prst="rect">
                      <a:avLst/>
                    </a:prstGeom>
                    <a:noFill/>
                    <a:ln>
                      <a:noFill/>
                    </a:ln>
                  </pic:spPr>
                </pic:pic>
              </a:graphicData>
            </a:graphic>
          </wp:inline>
        </w:drawing>
      </w:r>
    </w:p>
    <w:p w14:paraId="1566B5CD" w14:textId="77777777" w:rsidR="00963E9F" w:rsidRPr="000E228F" w:rsidRDefault="00963E9F" w:rsidP="00963E9F">
      <w:pPr>
        <w:rPr>
          <w:color w:val="000000"/>
        </w:rPr>
      </w:pPr>
    </w:p>
    <w:p w14:paraId="24DE1D22" w14:textId="42B8D220" w:rsidR="00963E9F" w:rsidRPr="000E228F" w:rsidRDefault="00313206" w:rsidP="00963E9F">
      <w:r w:rsidRPr="000E228F">
        <w:t>Verantwoording van de lasten en baten</w:t>
      </w:r>
      <w:r w:rsidR="00F902A1" w:rsidRPr="000E228F">
        <w:t xml:space="preserve"> voor het Bestuursakkoord Water 2020 – 2025 </w:t>
      </w:r>
      <w:r w:rsidR="00AE7350" w:rsidRPr="000E228F">
        <w:t>vindt plaats binnen het ingestelde samenwerkingsverband.</w:t>
      </w:r>
      <w:r w:rsidR="00F515C9" w:rsidRPr="000E228F">
        <w:tab/>
      </w:r>
    </w:p>
    <w:p w14:paraId="781074AB" w14:textId="77777777" w:rsidR="00963E9F" w:rsidRPr="000E228F" w:rsidRDefault="00963E9F" w:rsidP="00963E9F">
      <w:pPr>
        <w:rPr>
          <w:u w:val="single"/>
        </w:rPr>
      </w:pPr>
    </w:p>
    <w:p w14:paraId="2A5976EF" w14:textId="57D7A19E" w:rsidR="00963E9F" w:rsidRPr="000E228F" w:rsidRDefault="00963E9F" w:rsidP="00963E9F">
      <w:pPr>
        <w:rPr>
          <w:color w:val="000000"/>
        </w:rPr>
      </w:pPr>
      <w:bookmarkStart w:id="16" w:name="_Toc161219094"/>
      <w:r w:rsidRPr="000E228F">
        <w:rPr>
          <w:rStyle w:val="Kop2Char"/>
        </w:rPr>
        <w:t>Niet uit de balans blijkende verplichtingen</w:t>
      </w:r>
      <w:bookmarkEnd w:id="16"/>
      <w:r w:rsidRPr="000E228F">
        <w:rPr>
          <w:color w:val="000000"/>
          <w:u w:val="single"/>
        </w:rPr>
        <w:br/>
      </w:r>
      <w:r w:rsidRPr="000E228F">
        <w:t xml:space="preserve">Met de gemeente Groningen loopt een mantelcontract met betrekking tot detachering van maximaal 4,5 fte medewerkers.  In dit mantelcontract zijn kosten opgenomen voor salarisverwerking, arbozorg, HRM-advies en overheadkosten. Het totaal van deze kosten bedraagt voor 4 medewerkers € </w:t>
      </w:r>
      <w:r w:rsidR="00312E1F" w:rsidRPr="000E228F">
        <w:t>13</w:t>
      </w:r>
      <w:r w:rsidRPr="000E228F">
        <w:t>.000 op jaarbasis.</w:t>
      </w:r>
      <w:r w:rsidR="001A1790" w:rsidRPr="000E228F">
        <w:t xml:space="preserve"> </w:t>
      </w:r>
      <w:r w:rsidRPr="000E228F">
        <w:rPr>
          <w:color w:val="000000"/>
        </w:rPr>
        <w:t xml:space="preserve"> </w:t>
      </w:r>
      <w:r w:rsidRPr="000E228F">
        <w:rPr>
          <w:color w:val="000000"/>
        </w:rPr>
        <w:br/>
      </w:r>
      <w:r w:rsidRPr="000E228F">
        <w:rPr>
          <w:color w:val="000000"/>
        </w:rPr>
        <w:br/>
        <w:t xml:space="preserve">Van de gemeente Groningen wordt er een kantoorruimte in het voormalige gemeentehuis in </w:t>
      </w:r>
      <w:r w:rsidRPr="000E228F">
        <w:rPr>
          <w:color w:val="000000"/>
        </w:rPr>
        <w:br/>
        <w:t>Ten Boer gehuurd, waar een huurcontract en een service- en dienstverleningscontract aan ten grondslag ligt.</w:t>
      </w:r>
      <w:r w:rsidRPr="000E228F">
        <w:rPr>
          <w:color w:val="000000"/>
        </w:rPr>
        <w:br/>
      </w:r>
      <w:r w:rsidRPr="000E228F">
        <w:rPr>
          <w:color w:val="000000"/>
        </w:rPr>
        <w:br/>
        <w:t xml:space="preserve">De huur- en de service- en dienstverleningscontracten zijn allen geactualiseerd en er vinden nu regelmatige overleggen plaats over de service- en dienstverlening en over de (tussentijdse) financiële stand van zaken met de gemeente Groningen. </w:t>
      </w:r>
    </w:p>
    <w:p w14:paraId="453489CA" w14:textId="77777777" w:rsidR="00963E9F" w:rsidRPr="000E228F" w:rsidRDefault="00963E9F" w:rsidP="00963E9F">
      <w:pPr>
        <w:rPr>
          <w:color w:val="000000"/>
        </w:rPr>
      </w:pPr>
    </w:p>
    <w:p w14:paraId="0B96D17E" w14:textId="1D12C1E9" w:rsidR="00963E9F" w:rsidRPr="000E228F" w:rsidRDefault="00963E9F" w:rsidP="00963E9F">
      <w:pPr>
        <w:rPr>
          <w:color w:val="000000"/>
        </w:rPr>
      </w:pPr>
    </w:p>
    <w:p w14:paraId="33EF90B6" w14:textId="3A9D8830" w:rsidR="00963E9F" w:rsidRPr="000E228F" w:rsidRDefault="00963E9F" w:rsidP="00CB6767">
      <w:pPr>
        <w:pStyle w:val="Kop1"/>
      </w:pPr>
      <w:bookmarkStart w:id="17" w:name="_Toc161219095"/>
      <w:r w:rsidRPr="000E228F">
        <w:lastRenderedPageBreak/>
        <w:t>Toelichting op de Staat van baten en lasten 202</w:t>
      </w:r>
      <w:r w:rsidR="00D11378" w:rsidRPr="000E228F">
        <w:t>3</w:t>
      </w:r>
      <w:bookmarkEnd w:id="17"/>
    </w:p>
    <w:p w14:paraId="088F69F7" w14:textId="77777777" w:rsidR="00963E9F" w:rsidRPr="000E228F" w:rsidRDefault="00963E9F" w:rsidP="00963E9F">
      <w:pPr>
        <w:rPr>
          <w:color w:val="000000"/>
        </w:rPr>
      </w:pPr>
    </w:p>
    <w:p w14:paraId="00E0E607" w14:textId="480E93D7" w:rsidR="00963E9F" w:rsidRPr="000E228F" w:rsidRDefault="00963E9F" w:rsidP="00F515C9">
      <w:pPr>
        <w:pStyle w:val="Kop2"/>
      </w:pPr>
      <w:bookmarkStart w:id="18" w:name="_Toc161219096"/>
      <w:r w:rsidRPr="000E228F">
        <w:t>Algemene toelichting op de Winst- en Verliesrekening over 202</w:t>
      </w:r>
      <w:r w:rsidR="00A37E24" w:rsidRPr="000E228F">
        <w:t>3</w:t>
      </w:r>
      <w:bookmarkEnd w:id="18"/>
    </w:p>
    <w:p w14:paraId="4EE53DFC" w14:textId="3DB29797" w:rsidR="00963E9F" w:rsidRPr="000E228F" w:rsidRDefault="00963E9F" w:rsidP="00963E9F">
      <w:pPr>
        <w:rPr>
          <w:color w:val="000000"/>
        </w:rPr>
      </w:pPr>
      <w:r w:rsidRPr="000E228F">
        <w:rPr>
          <w:color w:val="000000"/>
        </w:rPr>
        <w:t>De begrotingscijfers 20</w:t>
      </w:r>
      <w:r w:rsidR="00A37E24" w:rsidRPr="000E228F">
        <w:rPr>
          <w:color w:val="000000"/>
        </w:rPr>
        <w:t>23</w:t>
      </w:r>
      <w:r w:rsidRPr="000E228F">
        <w:rPr>
          <w:color w:val="000000"/>
        </w:rPr>
        <w:t xml:space="preserve"> zijn gebaseerd op de door de algemene ledenvergadering op </w:t>
      </w:r>
    </w:p>
    <w:p w14:paraId="4B87C32A" w14:textId="3C491261" w:rsidR="00963E9F" w:rsidRPr="000E228F" w:rsidRDefault="00BF214B" w:rsidP="00963E9F">
      <w:pPr>
        <w:rPr>
          <w:color w:val="000000"/>
        </w:rPr>
      </w:pPr>
      <w:r w:rsidRPr="000E228F">
        <w:rPr>
          <w:color w:val="000000"/>
        </w:rPr>
        <w:t>16 juni</w:t>
      </w:r>
      <w:r w:rsidR="00963E9F" w:rsidRPr="000E228F">
        <w:rPr>
          <w:color w:val="000000"/>
        </w:rPr>
        <w:t xml:space="preserve"> 202</w:t>
      </w:r>
      <w:r w:rsidR="0018340E" w:rsidRPr="000E228F">
        <w:rPr>
          <w:color w:val="000000"/>
        </w:rPr>
        <w:t>2</w:t>
      </w:r>
      <w:r w:rsidR="00963E9F" w:rsidRPr="000E228F">
        <w:rPr>
          <w:color w:val="000000"/>
        </w:rPr>
        <w:t xml:space="preserve"> vastgestelde begroting 202</w:t>
      </w:r>
      <w:r w:rsidR="0018340E" w:rsidRPr="000E228F">
        <w:rPr>
          <w:color w:val="000000"/>
        </w:rPr>
        <w:t>3</w:t>
      </w:r>
      <w:r w:rsidR="00963E9F" w:rsidRPr="000E228F">
        <w:rPr>
          <w:color w:val="000000"/>
        </w:rPr>
        <w:t>.</w:t>
      </w:r>
    </w:p>
    <w:p w14:paraId="325706AA" w14:textId="77777777" w:rsidR="00963E9F" w:rsidRPr="000E228F" w:rsidRDefault="00963E9F" w:rsidP="00963E9F">
      <w:pPr>
        <w:rPr>
          <w:color w:val="000000"/>
        </w:rPr>
      </w:pPr>
    </w:p>
    <w:p w14:paraId="64AE4416" w14:textId="247BC191" w:rsidR="00963E9F" w:rsidRPr="000E228F" w:rsidRDefault="00963E9F" w:rsidP="00F515C9">
      <w:pPr>
        <w:pStyle w:val="Kop2"/>
      </w:pPr>
      <w:bookmarkStart w:id="19" w:name="_Toc161219097"/>
      <w:r w:rsidRPr="000E228F">
        <w:t>Toelichting op de baten 202</w:t>
      </w:r>
      <w:r w:rsidR="00F30188" w:rsidRPr="000E228F">
        <w:t>3</w:t>
      </w:r>
      <w:bookmarkEnd w:id="19"/>
    </w:p>
    <w:p w14:paraId="0C76DCAF" w14:textId="77777777" w:rsidR="00963E9F" w:rsidRPr="000E228F" w:rsidRDefault="00963E9F" w:rsidP="00963E9F">
      <w:pPr>
        <w:rPr>
          <w:b/>
          <w:bCs/>
          <w:iCs/>
          <w:color w:val="000000"/>
        </w:rPr>
      </w:pPr>
      <w:r w:rsidRPr="000E228F">
        <w:rPr>
          <w:b/>
          <w:bCs/>
          <w:iCs/>
          <w:color w:val="000000"/>
        </w:rPr>
        <w:t>Contributies</w:t>
      </w:r>
    </w:p>
    <w:p w14:paraId="46FCCD23" w14:textId="4C029EA2" w:rsidR="00963E9F" w:rsidRPr="000E228F" w:rsidRDefault="00963E9F" w:rsidP="00963E9F">
      <w:pPr>
        <w:rPr>
          <w:color w:val="000000"/>
        </w:rPr>
      </w:pPr>
      <w:r w:rsidRPr="000E228F">
        <w:rPr>
          <w:color w:val="000000"/>
        </w:rPr>
        <w:t xml:space="preserve">Aan contributies is een bedrag van netto € </w:t>
      </w:r>
      <w:r w:rsidR="00E34879" w:rsidRPr="000E228F">
        <w:rPr>
          <w:color w:val="000000"/>
        </w:rPr>
        <w:t>495.743</w:t>
      </w:r>
      <w:r w:rsidRPr="000E228F">
        <w:rPr>
          <w:color w:val="000000"/>
        </w:rPr>
        <w:t>,00 ontvangen. Dit is gebaseerd op een bijdrage van € 0,8</w:t>
      </w:r>
      <w:r w:rsidR="00E34879" w:rsidRPr="000E228F">
        <w:rPr>
          <w:color w:val="000000"/>
        </w:rPr>
        <w:t>4</w:t>
      </w:r>
      <w:r w:rsidRPr="000E228F">
        <w:rPr>
          <w:color w:val="000000"/>
        </w:rPr>
        <w:t xml:space="preserve"> per inwoner. De </w:t>
      </w:r>
      <w:r w:rsidR="00960C29" w:rsidRPr="000E228F">
        <w:rPr>
          <w:color w:val="000000"/>
        </w:rPr>
        <w:t>netto-opbrengst</w:t>
      </w:r>
      <w:r w:rsidRPr="000E228F">
        <w:rPr>
          <w:color w:val="000000"/>
        </w:rPr>
        <w:t xml:space="preserve"> is iets hoger dan geraamd. Dit komt doordat er met iets minder inwoners is begroot dan er feitelijk waren per 1-1-202</w:t>
      </w:r>
      <w:r w:rsidR="00877DF3" w:rsidRPr="000E228F">
        <w:rPr>
          <w:color w:val="000000"/>
        </w:rPr>
        <w:t>3</w:t>
      </w:r>
      <w:r w:rsidRPr="000E228F">
        <w:rPr>
          <w:color w:val="000000"/>
        </w:rPr>
        <w:t>.</w:t>
      </w:r>
    </w:p>
    <w:p w14:paraId="4F585BEC" w14:textId="77777777" w:rsidR="00A6610D" w:rsidRPr="000E228F" w:rsidRDefault="00A6610D" w:rsidP="00963E9F">
      <w:pPr>
        <w:rPr>
          <w:color w:val="000000"/>
        </w:rPr>
      </w:pPr>
    </w:p>
    <w:p w14:paraId="18C3D321" w14:textId="77777777" w:rsidR="00850C46" w:rsidRPr="000E228F" w:rsidRDefault="00850C46" w:rsidP="00850C46">
      <w:pPr>
        <w:rPr>
          <w:color w:val="000000"/>
        </w:rPr>
      </w:pPr>
      <w:r w:rsidRPr="000E228F">
        <w:rPr>
          <w:color w:val="000000"/>
        </w:rPr>
        <w:t xml:space="preserve">In de begroting 2023 was rekening met een demping van € 0,02 op de contributie per inwoner. </w:t>
      </w:r>
      <w:r w:rsidRPr="000E228F">
        <w:rPr>
          <w:color w:val="000000"/>
        </w:rPr>
        <w:br/>
        <w:t>Bij de overgang naar digitale facturering is per abuis is deze demping in 2023 niet doorgevoerd.</w:t>
      </w:r>
      <w:r w:rsidRPr="000E228F">
        <w:rPr>
          <w:color w:val="000000"/>
        </w:rPr>
        <w:br/>
        <w:t>De 0,02 ct. per inwoner wordt alsnog, conform besluit ALV, begin 2024 teruggestort aan de leden.</w:t>
      </w:r>
    </w:p>
    <w:p w14:paraId="6B568DF4" w14:textId="77777777" w:rsidR="00963E9F" w:rsidRPr="000E228F" w:rsidRDefault="00963E9F" w:rsidP="00963E9F">
      <w:pPr>
        <w:rPr>
          <w:color w:val="000000"/>
        </w:rPr>
      </w:pPr>
    </w:p>
    <w:p w14:paraId="7290CC76" w14:textId="77777777" w:rsidR="00963E9F" w:rsidRPr="000E228F" w:rsidRDefault="00963E9F" w:rsidP="00963E9F">
      <w:pPr>
        <w:rPr>
          <w:b/>
          <w:bCs/>
          <w:iCs/>
          <w:color w:val="000000"/>
        </w:rPr>
      </w:pPr>
      <w:r w:rsidRPr="000E228F">
        <w:rPr>
          <w:b/>
          <w:bCs/>
          <w:iCs/>
          <w:color w:val="000000"/>
        </w:rPr>
        <w:t>Bijdrage VNG</w:t>
      </w:r>
    </w:p>
    <w:p w14:paraId="3800D0C4" w14:textId="07937620" w:rsidR="00963E9F" w:rsidRPr="000E228F" w:rsidRDefault="00963E9F" w:rsidP="00963E9F">
      <w:pPr>
        <w:rPr>
          <w:color w:val="000000"/>
        </w:rPr>
      </w:pPr>
      <w:r w:rsidRPr="000E228F">
        <w:rPr>
          <w:color w:val="000000"/>
        </w:rPr>
        <w:t>De bijdrage van de VNG over 202</w:t>
      </w:r>
      <w:r w:rsidR="00724633" w:rsidRPr="000E228F">
        <w:rPr>
          <w:color w:val="000000"/>
        </w:rPr>
        <w:t>3</w:t>
      </w:r>
      <w:r w:rsidRPr="000E228F">
        <w:rPr>
          <w:color w:val="000000"/>
        </w:rPr>
        <w:t xml:space="preserve"> bedraagt € 9.045,00. </w:t>
      </w:r>
    </w:p>
    <w:p w14:paraId="1255B976" w14:textId="77777777" w:rsidR="00963E9F" w:rsidRPr="000E228F" w:rsidRDefault="00963E9F" w:rsidP="00963E9F">
      <w:pPr>
        <w:rPr>
          <w:color w:val="000000"/>
        </w:rPr>
      </w:pPr>
    </w:p>
    <w:p w14:paraId="7DB89790" w14:textId="77777777" w:rsidR="00963E9F" w:rsidRPr="000E228F" w:rsidRDefault="00963E9F" w:rsidP="00963E9F">
      <w:pPr>
        <w:rPr>
          <w:b/>
          <w:bCs/>
          <w:iCs/>
          <w:color w:val="000000"/>
        </w:rPr>
      </w:pPr>
      <w:r w:rsidRPr="000E228F">
        <w:rPr>
          <w:b/>
          <w:bCs/>
          <w:iCs/>
          <w:color w:val="000000"/>
        </w:rPr>
        <w:t>Rente</w:t>
      </w:r>
    </w:p>
    <w:p w14:paraId="533B49E4" w14:textId="3ECFFA3D" w:rsidR="00E14B36" w:rsidRPr="000E228F" w:rsidRDefault="00724633" w:rsidP="00963E9F">
      <w:r w:rsidRPr="000E228F">
        <w:t xml:space="preserve">Vanaf 2023 ontvangen wij weer rente over onze spaarrekening. </w:t>
      </w:r>
      <w:r w:rsidR="00E14B36" w:rsidRPr="000E228F">
        <w:t>In de begroting 2023 hadden we daar nog geen rekening mee gehouden.</w:t>
      </w:r>
    </w:p>
    <w:p w14:paraId="40FA96B7" w14:textId="77777777" w:rsidR="00963E9F" w:rsidRPr="000E228F" w:rsidRDefault="00963E9F" w:rsidP="00963E9F">
      <w:pPr>
        <w:rPr>
          <w:color w:val="000000"/>
        </w:rPr>
      </w:pPr>
    </w:p>
    <w:p w14:paraId="6215358A" w14:textId="31DDB27B" w:rsidR="00963E9F" w:rsidRPr="000E228F" w:rsidRDefault="00963E9F" w:rsidP="00963E9F">
      <w:pPr>
        <w:rPr>
          <w:b/>
          <w:bCs/>
          <w:color w:val="000000"/>
        </w:rPr>
      </w:pPr>
      <w:r w:rsidRPr="000E228F">
        <w:rPr>
          <w:b/>
          <w:bCs/>
          <w:color w:val="000000"/>
        </w:rPr>
        <w:t>Bijdrage uit de reserve inhuur derden</w:t>
      </w:r>
    </w:p>
    <w:p w14:paraId="62B3CA65" w14:textId="6A270141" w:rsidR="00963E9F" w:rsidRPr="000E228F" w:rsidRDefault="00963E9F" w:rsidP="00963E9F">
      <w:pPr>
        <w:rPr>
          <w:color w:val="000000"/>
        </w:rPr>
      </w:pPr>
      <w:r w:rsidRPr="000E228F">
        <w:rPr>
          <w:color w:val="000000"/>
        </w:rPr>
        <w:t xml:space="preserve">Aan de reserve inhuur derden is een bedrag van € </w:t>
      </w:r>
      <w:r w:rsidR="0000032D" w:rsidRPr="000E228F">
        <w:rPr>
          <w:color w:val="000000"/>
        </w:rPr>
        <w:t>9.288,</w:t>
      </w:r>
      <w:r w:rsidRPr="000E228F">
        <w:rPr>
          <w:color w:val="000000"/>
        </w:rPr>
        <w:t>00 onttrokken.</w:t>
      </w:r>
      <w:r w:rsidR="0000032D" w:rsidRPr="000E228F">
        <w:rPr>
          <w:color w:val="000000"/>
        </w:rPr>
        <w:t xml:space="preserve"> Dat zijn de meerkosten boven het </w:t>
      </w:r>
      <w:r w:rsidR="00166DB5" w:rsidRPr="000E228F">
        <w:rPr>
          <w:color w:val="000000"/>
        </w:rPr>
        <w:t>budget van € 10.000,00 dat in de begroting staat.</w:t>
      </w:r>
    </w:p>
    <w:p w14:paraId="266867AC" w14:textId="77777777" w:rsidR="00963E9F" w:rsidRPr="000E228F" w:rsidRDefault="00963E9F" w:rsidP="00963E9F">
      <w:pPr>
        <w:rPr>
          <w:color w:val="000000"/>
        </w:rPr>
      </w:pPr>
    </w:p>
    <w:p w14:paraId="0E5E094E" w14:textId="77777777" w:rsidR="00963E9F" w:rsidRPr="000E228F" w:rsidRDefault="00963E9F" w:rsidP="00963E9F">
      <w:pPr>
        <w:rPr>
          <w:b/>
          <w:bCs/>
          <w:iCs/>
          <w:color w:val="000000"/>
        </w:rPr>
      </w:pPr>
      <w:r w:rsidRPr="000E228F">
        <w:rPr>
          <w:b/>
          <w:bCs/>
          <w:iCs/>
          <w:color w:val="000000"/>
        </w:rPr>
        <w:t>Bijdrage uit projecten</w:t>
      </w:r>
    </w:p>
    <w:p w14:paraId="4897A451" w14:textId="35CB363F" w:rsidR="00963E9F" w:rsidRPr="000E228F" w:rsidRDefault="00963E9F" w:rsidP="00963E9F">
      <w:pPr>
        <w:rPr>
          <w:color w:val="000000"/>
        </w:rPr>
      </w:pPr>
      <w:r w:rsidRPr="000E228F">
        <w:rPr>
          <w:color w:val="000000"/>
        </w:rPr>
        <w:t>In de begroting 202</w:t>
      </w:r>
      <w:r w:rsidR="00166DB5" w:rsidRPr="000E228F">
        <w:rPr>
          <w:color w:val="000000"/>
        </w:rPr>
        <w:t>3</w:t>
      </w:r>
      <w:r w:rsidRPr="000E228F">
        <w:rPr>
          <w:color w:val="000000"/>
        </w:rPr>
        <w:t xml:space="preserve"> is een bedrag van € 25.000,00 geraamd als bijdrage uit projecten voor dekking van de kosten qua dienstverlening aan deze projecten vanuit het VGG-bureau. </w:t>
      </w:r>
    </w:p>
    <w:p w14:paraId="02440FD3" w14:textId="77777777" w:rsidR="00850C46" w:rsidRPr="000E228F" w:rsidRDefault="005D3D65" w:rsidP="00963E9F">
      <w:r w:rsidRPr="000E228F">
        <w:t>De feitelijke bijdragen 2023 bedragen €</w:t>
      </w:r>
      <w:r w:rsidR="00363FC3" w:rsidRPr="000E228F">
        <w:t xml:space="preserve"> 46.333,00.</w:t>
      </w:r>
      <w:r w:rsidR="00963E9F" w:rsidRPr="000E228F">
        <w:br/>
      </w:r>
    </w:p>
    <w:p w14:paraId="72205E7C" w14:textId="77777777" w:rsidR="008D6AD5" w:rsidRPr="000E228F" w:rsidRDefault="00963E9F" w:rsidP="00963E9F">
      <w:r w:rsidRPr="000E228F">
        <w:t xml:space="preserve">Ingaande 2020 is het project Waterketen fase 3 opgestart. Vanuit dit project is een bijdrage van </w:t>
      </w:r>
    </w:p>
    <w:p w14:paraId="7C878CFE" w14:textId="078AC7D1" w:rsidR="00963E9F" w:rsidRPr="000E228F" w:rsidRDefault="00963E9F" w:rsidP="00963E9F">
      <w:r w:rsidRPr="000E228F">
        <w:t>€ 12.000,00 ontvangen voor de ondersteunende taken die de VGG heeft verricht in 202</w:t>
      </w:r>
      <w:r w:rsidR="00764578" w:rsidRPr="000E228F">
        <w:t>3</w:t>
      </w:r>
      <w:r w:rsidRPr="000E228F">
        <w:t xml:space="preserve">. </w:t>
      </w:r>
    </w:p>
    <w:p w14:paraId="2846F8F5" w14:textId="77777777" w:rsidR="00805359" w:rsidRPr="000E228F" w:rsidRDefault="00963E9F" w:rsidP="00963E9F">
      <w:r w:rsidRPr="000E228F">
        <w:t xml:space="preserve">Vanuit de projecten Meten en Monitoren, Gezamenlijk Gegevens Beheer is een bedrag van </w:t>
      </w:r>
      <w:r w:rsidRPr="000E228F">
        <w:br/>
        <w:t xml:space="preserve">€ 3.000,00 per project ontvangen voor dekking kosten en verleende ondersteuning door de VGG voor deze projecten. </w:t>
      </w:r>
      <w:r w:rsidRPr="000E228F">
        <w:br/>
      </w:r>
    </w:p>
    <w:p w14:paraId="5D45023E" w14:textId="4CBDCBF9" w:rsidR="005D3D65" w:rsidRPr="000E228F" w:rsidRDefault="00963E9F" w:rsidP="00963E9F">
      <w:r w:rsidRPr="000E228F">
        <w:t xml:space="preserve">Vanuit Burgernet Noord-Nederland, een driejarig project dat is ingegaan op 1 januari 2021, </w:t>
      </w:r>
      <w:r w:rsidRPr="000E228F">
        <w:br/>
        <w:t>dat de VGG inhoudelijk en financieel uitvoert, is een bedrag van € 6.000 ontvangen</w:t>
      </w:r>
      <w:r w:rsidR="003F1973" w:rsidRPr="000E228F">
        <w:t xml:space="preserve"> voor de reguliere ondersteuning. </w:t>
      </w:r>
      <w:r w:rsidR="00E30FDC" w:rsidRPr="000E228F">
        <w:t>Daarnaast is een bedrag van €6</w:t>
      </w:r>
      <w:r w:rsidR="003E3142" w:rsidRPr="000E228F">
        <w:t>.</w:t>
      </w:r>
      <w:r w:rsidR="00E30FDC" w:rsidRPr="000E228F">
        <w:t>800,00 extra in rekening gebracht i.v.m. de extra ondersteuning die nodig was voor de afronding van het project.</w:t>
      </w:r>
    </w:p>
    <w:p w14:paraId="62EF48B1" w14:textId="77777777" w:rsidR="00805359" w:rsidRPr="000E228F" w:rsidRDefault="00805359" w:rsidP="00963E9F"/>
    <w:p w14:paraId="12C58846" w14:textId="77777777" w:rsidR="0005671D" w:rsidRPr="000E228F" w:rsidRDefault="0005671D" w:rsidP="0005671D">
      <w:r w:rsidRPr="000E228F">
        <w:t>Nieuw in 2023 was het project Thuis voor Iedereen. Ten laste van dit project is voor de inzet van de VGG € 15.500,00 in rekening gebracht. Het project is, na de kwartiermaker fase door de VGG, overgedragen aan een daartoe opgezet bestuurlijk en ambtelijk samenwerkingsverband.</w:t>
      </w:r>
    </w:p>
    <w:p w14:paraId="7738D6BE" w14:textId="3952585F" w:rsidR="00963E9F" w:rsidRPr="000E228F" w:rsidRDefault="00963E9F" w:rsidP="00963E9F">
      <w:pPr>
        <w:rPr>
          <w:color w:val="000000"/>
        </w:rPr>
      </w:pPr>
      <w:r w:rsidRPr="000E228F">
        <w:br/>
      </w:r>
    </w:p>
    <w:p w14:paraId="5A933B92" w14:textId="77777777" w:rsidR="00963E9F" w:rsidRPr="000E228F" w:rsidRDefault="00963E9F" w:rsidP="00963E9F">
      <w:pPr>
        <w:rPr>
          <w:color w:val="000000"/>
        </w:rPr>
      </w:pPr>
    </w:p>
    <w:p w14:paraId="5D613651" w14:textId="04F734CE" w:rsidR="00963E9F" w:rsidRDefault="00963E9F" w:rsidP="00963E9F">
      <w:pPr>
        <w:rPr>
          <w:color w:val="000000"/>
          <w:u w:val="single"/>
        </w:rPr>
      </w:pPr>
    </w:p>
    <w:p w14:paraId="2417B81E" w14:textId="77777777" w:rsidR="000E228F" w:rsidRPr="000E228F" w:rsidRDefault="000E228F" w:rsidP="00963E9F">
      <w:pPr>
        <w:rPr>
          <w:color w:val="000000"/>
          <w:u w:val="single"/>
        </w:rPr>
      </w:pPr>
    </w:p>
    <w:p w14:paraId="08913563" w14:textId="10475FFF" w:rsidR="00963E9F" w:rsidRPr="000E228F" w:rsidRDefault="00963E9F" w:rsidP="00F515C9">
      <w:pPr>
        <w:pStyle w:val="Kop2"/>
      </w:pPr>
      <w:bookmarkStart w:id="20" w:name="_Toc161219098"/>
      <w:r w:rsidRPr="000E228F">
        <w:lastRenderedPageBreak/>
        <w:t>Toelichting op de lasten 202</w:t>
      </w:r>
      <w:r w:rsidR="008D3EC5" w:rsidRPr="000E228F">
        <w:t>3</w:t>
      </w:r>
      <w:bookmarkEnd w:id="20"/>
    </w:p>
    <w:p w14:paraId="7DE08AA0" w14:textId="77777777" w:rsidR="00F515C9" w:rsidRPr="000E228F" w:rsidRDefault="00F515C9" w:rsidP="00F515C9"/>
    <w:p w14:paraId="45B9D6BB" w14:textId="77777777" w:rsidR="00963E9F" w:rsidRPr="000E228F" w:rsidRDefault="00963E9F" w:rsidP="00963E9F">
      <w:pPr>
        <w:rPr>
          <w:b/>
          <w:bCs/>
          <w:iCs/>
          <w:color w:val="000000"/>
        </w:rPr>
      </w:pPr>
      <w:r w:rsidRPr="000E228F">
        <w:rPr>
          <w:b/>
          <w:bCs/>
          <w:iCs/>
          <w:color w:val="000000"/>
        </w:rPr>
        <w:t>Personeel</w:t>
      </w:r>
    </w:p>
    <w:p w14:paraId="2EF8E9C3" w14:textId="77777777" w:rsidR="002B790A" w:rsidRPr="000E228F" w:rsidRDefault="00963E9F" w:rsidP="00963E9F">
      <w:r w:rsidRPr="000E228F">
        <w:t xml:space="preserve">Deze post geeft een </w:t>
      </w:r>
      <w:r w:rsidR="000551F2" w:rsidRPr="000E228F">
        <w:t>overschrijding van € 32.000,00.</w:t>
      </w:r>
    </w:p>
    <w:p w14:paraId="019107AE" w14:textId="081D54F3" w:rsidR="00E7178E" w:rsidRPr="000E228F" w:rsidRDefault="00E7178E" w:rsidP="00963E9F">
      <w:r w:rsidRPr="000E228F">
        <w:t>De overschrijding is ontstaan door</w:t>
      </w:r>
      <w:r w:rsidR="00CF5756" w:rsidRPr="000E228F">
        <w:t xml:space="preserve">dat de nieuwe CAO </w:t>
      </w:r>
      <w:r w:rsidR="00917755" w:rsidRPr="000E228F">
        <w:t>voor ambtenaren hogere salarisstijgingen gaf dan was voorzien bij de opstelling van de begroting 2023 in het voorjaar van 2022.</w:t>
      </w:r>
    </w:p>
    <w:p w14:paraId="3F7F808D" w14:textId="77777777" w:rsidR="00E7178E" w:rsidRPr="000E228F" w:rsidRDefault="00E7178E" w:rsidP="00963E9F"/>
    <w:p w14:paraId="1CFCD910" w14:textId="77777777" w:rsidR="00963E9F" w:rsidRPr="000E228F" w:rsidRDefault="00963E9F" w:rsidP="00963E9F">
      <w:pPr>
        <w:rPr>
          <w:b/>
          <w:bCs/>
          <w:iCs/>
          <w:color w:val="000000"/>
        </w:rPr>
      </w:pPr>
      <w:r w:rsidRPr="000E228F">
        <w:rPr>
          <w:b/>
          <w:bCs/>
          <w:iCs/>
          <w:color w:val="000000"/>
        </w:rPr>
        <w:t>Huisvesting</w:t>
      </w:r>
    </w:p>
    <w:p w14:paraId="2B200478" w14:textId="77777777" w:rsidR="00963E9F" w:rsidRPr="000E228F" w:rsidRDefault="00963E9F" w:rsidP="00963E9F">
      <w:pPr>
        <w:rPr>
          <w:color w:val="000000"/>
        </w:rPr>
      </w:pPr>
      <w:r w:rsidRPr="000E228F">
        <w:rPr>
          <w:color w:val="000000"/>
        </w:rPr>
        <w:t xml:space="preserve">Dit betreft de huur die betaald is aan de gemeente Groningen en het onderhoud en de afschrijving van ons eigen meubilair. </w:t>
      </w:r>
    </w:p>
    <w:p w14:paraId="06583847" w14:textId="77777777" w:rsidR="00963E9F" w:rsidRPr="000E228F" w:rsidRDefault="00963E9F" w:rsidP="00963E9F">
      <w:pPr>
        <w:rPr>
          <w:i/>
          <w:color w:val="000000"/>
        </w:rPr>
      </w:pPr>
    </w:p>
    <w:p w14:paraId="0173B69E" w14:textId="77777777" w:rsidR="00963E9F" w:rsidRPr="000E228F" w:rsidRDefault="00963E9F" w:rsidP="00963E9F">
      <w:pPr>
        <w:rPr>
          <w:b/>
          <w:bCs/>
          <w:iCs/>
          <w:color w:val="000000"/>
        </w:rPr>
      </w:pPr>
      <w:r w:rsidRPr="000E228F">
        <w:rPr>
          <w:b/>
          <w:bCs/>
          <w:iCs/>
          <w:color w:val="000000"/>
        </w:rPr>
        <w:t>Kantoorkosten</w:t>
      </w:r>
    </w:p>
    <w:p w14:paraId="4F316F10" w14:textId="6C996D4F" w:rsidR="00963E9F" w:rsidRPr="000E228F" w:rsidRDefault="00963E9F" w:rsidP="00963E9F">
      <w:pPr>
        <w:rPr>
          <w:color w:val="000000"/>
        </w:rPr>
      </w:pPr>
      <w:r w:rsidRPr="000E228F">
        <w:rPr>
          <w:color w:val="000000"/>
        </w:rPr>
        <w:t>Onder kantoorkosten vallen de kosten die gemaakt zijn voor telefonie, reproductie,</w:t>
      </w:r>
      <w:r w:rsidR="00F515C9" w:rsidRPr="000E228F">
        <w:rPr>
          <w:color w:val="000000"/>
        </w:rPr>
        <w:t xml:space="preserve"> </w:t>
      </w:r>
      <w:r w:rsidRPr="000E228F">
        <w:rPr>
          <w:color w:val="000000"/>
        </w:rPr>
        <w:t xml:space="preserve">abonnementen, kantoorbenodigdheden en porti. </w:t>
      </w:r>
    </w:p>
    <w:p w14:paraId="367EA456" w14:textId="77777777" w:rsidR="00963E9F" w:rsidRPr="000E228F" w:rsidRDefault="00963E9F" w:rsidP="00963E9F">
      <w:pPr>
        <w:rPr>
          <w:color w:val="000000"/>
        </w:rPr>
      </w:pPr>
    </w:p>
    <w:p w14:paraId="33734F49" w14:textId="77777777" w:rsidR="00963E9F" w:rsidRPr="000E228F" w:rsidRDefault="00963E9F" w:rsidP="00963E9F">
      <w:pPr>
        <w:rPr>
          <w:b/>
          <w:bCs/>
          <w:color w:val="000000"/>
        </w:rPr>
      </w:pPr>
      <w:r w:rsidRPr="000E228F">
        <w:rPr>
          <w:b/>
          <w:bCs/>
          <w:color w:val="000000"/>
        </w:rPr>
        <w:t>Automatisering</w:t>
      </w:r>
    </w:p>
    <w:p w14:paraId="6F4CC9FC" w14:textId="72D91D29" w:rsidR="00963E9F" w:rsidRPr="000E228F" w:rsidRDefault="00963E9F" w:rsidP="00963E9F">
      <w:pPr>
        <w:rPr>
          <w:color w:val="000000"/>
        </w:rPr>
      </w:pPr>
      <w:r w:rsidRPr="000E228F">
        <w:rPr>
          <w:color w:val="000000"/>
        </w:rPr>
        <w:t xml:space="preserve">Deskundigheid m.b.t. automatisering wordt ingehuurd. Verder staan op deze post de kosten van benodigde licenties. </w:t>
      </w:r>
    </w:p>
    <w:p w14:paraId="6FEDB424" w14:textId="77777777" w:rsidR="00963E9F" w:rsidRPr="000E228F" w:rsidRDefault="00963E9F" w:rsidP="00963E9F">
      <w:pPr>
        <w:rPr>
          <w:color w:val="000000"/>
        </w:rPr>
      </w:pPr>
    </w:p>
    <w:p w14:paraId="0D24C2FD" w14:textId="77777777" w:rsidR="00963E9F" w:rsidRPr="000E228F" w:rsidRDefault="00963E9F" w:rsidP="00963E9F">
      <w:pPr>
        <w:rPr>
          <w:b/>
          <w:bCs/>
          <w:color w:val="000000"/>
        </w:rPr>
      </w:pPr>
      <w:r w:rsidRPr="000E228F">
        <w:rPr>
          <w:b/>
          <w:bCs/>
          <w:color w:val="000000"/>
        </w:rPr>
        <w:t>Financiële administratie</w:t>
      </w:r>
    </w:p>
    <w:p w14:paraId="56592BC4" w14:textId="77777777" w:rsidR="00963E9F" w:rsidRPr="000E228F" w:rsidRDefault="00963E9F" w:rsidP="00963E9F">
      <w:pPr>
        <w:rPr>
          <w:color w:val="000000"/>
        </w:rPr>
      </w:pPr>
      <w:r w:rsidRPr="000E228F">
        <w:rPr>
          <w:color w:val="000000"/>
        </w:rPr>
        <w:t xml:space="preserve">Op deze post worden de kosten voor controle administratie en opstellen begroting en jaarrekening plus de controle door de accountant verantwoord. </w:t>
      </w:r>
    </w:p>
    <w:p w14:paraId="35F0DF76" w14:textId="77777777" w:rsidR="00963E9F" w:rsidRPr="000E228F" w:rsidRDefault="00963E9F" w:rsidP="00963E9F">
      <w:pPr>
        <w:rPr>
          <w:color w:val="000000"/>
        </w:rPr>
      </w:pPr>
    </w:p>
    <w:p w14:paraId="74B982DD" w14:textId="77777777" w:rsidR="00963E9F" w:rsidRPr="000E228F" w:rsidRDefault="00963E9F" w:rsidP="00963E9F">
      <w:pPr>
        <w:rPr>
          <w:b/>
          <w:bCs/>
          <w:color w:val="000000"/>
        </w:rPr>
      </w:pPr>
      <w:r w:rsidRPr="000E228F">
        <w:rPr>
          <w:b/>
          <w:bCs/>
          <w:color w:val="000000"/>
        </w:rPr>
        <w:t>Externe communicatie</w:t>
      </w:r>
    </w:p>
    <w:p w14:paraId="683E0FE3" w14:textId="0938FC0F" w:rsidR="00963E9F" w:rsidRPr="000E228F" w:rsidRDefault="00963E9F" w:rsidP="00963E9F">
      <w:pPr>
        <w:rPr>
          <w:color w:val="000000"/>
        </w:rPr>
      </w:pPr>
      <w:r w:rsidRPr="000E228F">
        <w:rPr>
          <w:color w:val="000000"/>
        </w:rPr>
        <w:t>Deze post geeft een o</w:t>
      </w:r>
      <w:r w:rsidR="001D489D" w:rsidRPr="000E228F">
        <w:rPr>
          <w:color w:val="000000"/>
        </w:rPr>
        <w:t>nder</w:t>
      </w:r>
      <w:r w:rsidRPr="000E228F">
        <w:rPr>
          <w:color w:val="000000"/>
        </w:rPr>
        <w:t>schrijding van €</w:t>
      </w:r>
      <w:r w:rsidR="001D489D" w:rsidRPr="000E228F">
        <w:rPr>
          <w:color w:val="000000"/>
        </w:rPr>
        <w:t xml:space="preserve"> 5</w:t>
      </w:r>
      <w:r w:rsidRPr="000E228F">
        <w:rPr>
          <w:color w:val="000000"/>
        </w:rPr>
        <w:t>.000,00.</w:t>
      </w:r>
      <w:r w:rsidR="00F515C9" w:rsidRPr="000E228F">
        <w:rPr>
          <w:color w:val="000000"/>
        </w:rPr>
        <w:t xml:space="preserve"> </w:t>
      </w:r>
      <w:r w:rsidRPr="000E228F">
        <w:rPr>
          <w:color w:val="000000"/>
        </w:rPr>
        <w:t>Dit komt door</w:t>
      </w:r>
      <w:r w:rsidR="00FE6EEE" w:rsidRPr="000E228F">
        <w:rPr>
          <w:color w:val="000000"/>
        </w:rPr>
        <w:t xml:space="preserve">dat wij in 2023 </w:t>
      </w:r>
      <w:r w:rsidR="000040EC" w:rsidRPr="000E228F">
        <w:rPr>
          <w:color w:val="000000"/>
        </w:rPr>
        <w:t xml:space="preserve">een traject zijn gestart </w:t>
      </w:r>
      <w:r w:rsidR="006C720B" w:rsidRPr="000E228F">
        <w:rPr>
          <w:color w:val="000000"/>
        </w:rPr>
        <w:t>voor de</w:t>
      </w:r>
      <w:r w:rsidR="000040EC" w:rsidRPr="000E228F">
        <w:rPr>
          <w:color w:val="000000"/>
        </w:rPr>
        <w:t xml:space="preserve"> verbetering van de externe communicatie</w:t>
      </w:r>
      <w:r w:rsidR="00722F77" w:rsidRPr="000E228F">
        <w:rPr>
          <w:color w:val="000000"/>
        </w:rPr>
        <w:t xml:space="preserve"> zoals de invoering van een nieuwe website. De kosten hiervan zijn gedekt uit de post inhuur derden</w:t>
      </w:r>
      <w:r w:rsidR="00BE5DD4" w:rsidRPr="000E228F">
        <w:rPr>
          <w:color w:val="000000"/>
        </w:rPr>
        <w:t>,</w:t>
      </w:r>
      <w:r w:rsidR="000549A9" w:rsidRPr="000E228F">
        <w:rPr>
          <w:color w:val="000000"/>
        </w:rPr>
        <w:t xml:space="preserve"> die daardoor een overschrijding kende.</w:t>
      </w:r>
      <w:r w:rsidR="000549A9" w:rsidRPr="000E228F">
        <w:rPr>
          <w:color w:val="000000"/>
        </w:rPr>
        <w:br/>
      </w:r>
    </w:p>
    <w:p w14:paraId="2FF46636" w14:textId="77777777" w:rsidR="00963E9F" w:rsidRPr="000E228F" w:rsidRDefault="00963E9F" w:rsidP="00963E9F">
      <w:pPr>
        <w:rPr>
          <w:b/>
          <w:bCs/>
          <w:color w:val="000000"/>
        </w:rPr>
      </w:pPr>
      <w:r w:rsidRPr="000E228F">
        <w:rPr>
          <w:b/>
          <w:bCs/>
          <w:color w:val="000000"/>
        </w:rPr>
        <w:t>Algemene kosten</w:t>
      </w:r>
    </w:p>
    <w:p w14:paraId="4E01EAED" w14:textId="7918A286" w:rsidR="00963E9F" w:rsidRPr="000E228F" w:rsidRDefault="00963E9F" w:rsidP="00963E9F">
      <w:pPr>
        <w:rPr>
          <w:color w:val="000000"/>
        </w:rPr>
      </w:pPr>
      <w:r w:rsidRPr="000E228F">
        <w:rPr>
          <w:color w:val="000000"/>
        </w:rPr>
        <w:t xml:space="preserve">Onder deze post vallen de vergaderkosten, reis- en verblijfskosten, kosten van representatie en bankkosten. </w:t>
      </w:r>
      <w:r w:rsidR="00E3478C" w:rsidRPr="000E228F">
        <w:rPr>
          <w:color w:val="000000"/>
        </w:rPr>
        <w:t>We zien dat er na het coronatijdperk weer meer extern is vergaderd</w:t>
      </w:r>
      <w:r w:rsidR="000A6F80" w:rsidRPr="000E228F">
        <w:rPr>
          <w:color w:val="000000"/>
        </w:rPr>
        <w:t xml:space="preserve"> waardoor er hogere kosten zijn ontstaan.</w:t>
      </w:r>
    </w:p>
    <w:p w14:paraId="3A9E609D" w14:textId="77777777" w:rsidR="00963E9F" w:rsidRPr="000E228F" w:rsidRDefault="00963E9F" w:rsidP="00963E9F">
      <w:pPr>
        <w:rPr>
          <w:color w:val="000000"/>
        </w:rPr>
      </w:pPr>
    </w:p>
    <w:p w14:paraId="68ED2AB1" w14:textId="77777777" w:rsidR="00963E9F" w:rsidRPr="000E228F" w:rsidRDefault="00963E9F" w:rsidP="00963E9F">
      <w:pPr>
        <w:rPr>
          <w:b/>
          <w:bCs/>
          <w:color w:val="000000"/>
        </w:rPr>
      </w:pPr>
      <w:r w:rsidRPr="000E228F">
        <w:rPr>
          <w:b/>
          <w:bCs/>
          <w:color w:val="000000"/>
        </w:rPr>
        <w:t>Inhuur derden</w:t>
      </w:r>
    </w:p>
    <w:p w14:paraId="6D8BC953" w14:textId="2E57F859" w:rsidR="00963E9F" w:rsidRPr="000E228F" w:rsidRDefault="00963E9F" w:rsidP="00963E9F">
      <w:pPr>
        <w:rPr>
          <w:color w:val="000000"/>
        </w:rPr>
      </w:pPr>
      <w:r w:rsidRPr="000E228F">
        <w:rPr>
          <w:color w:val="000000"/>
        </w:rPr>
        <w:t>De feitelijke besteding 202</w:t>
      </w:r>
      <w:r w:rsidR="000A6F80" w:rsidRPr="000E228F">
        <w:rPr>
          <w:color w:val="000000"/>
        </w:rPr>
        <w:t>3</w:t>
      </w:r>
      <w:r w:rsidRPr="000E228F">
        <w:rPr>
          <w:color w:val="000000"/>
        </w:rPr>
        <w:t xml:space="preserve"> bedraagt € </w:t>
      </w:r>
      <w:r w:rsidR="00826220" w:rsidRPr="000E228F">
        <w:rPr>
          <w:color w:val="000000"/>
        </w:rPr>
        <w:t>19.288</w:t>
      </w:r>
      <w:r w:rsidRPr="000E228F">
        <w:rPr>
          <w:color w:val="000000"/>
        </w:rPr>
        <w:t xml:space="preserve">,00. </w:t>
      </w:r>
    </w:p>
    <w:p w14:paraId="5BE99F5D" w14:textId="77777777" w:rsidR="00C62455" w:rsidRPr="000E228F" w:rsidRDefault="00C62455" w:rsidP="00C62455">
      <w:pPr>
        <w:rPr>
          <w:color w:val="000000"/>
        </w:rPr>
      </w:pPr>
      <w:r w:rsidRPr="000E228F">
        <w:rPr>
          <w:color w:val="000000"/>
        </w:rPr>
        <w:t xml:space="preserve">Inzet is geweest op het voorbereiden en mede-organiseren van de Toogdag 2023, het ondersteunen en stimuleren van samenwerking van gemeenten bij hun diversiteitsbeleid en adviezen rondom externe communicatie.  </w:t>
      </w:r>
    </w:p>
    <w:p w14:paraId="7E78BF4D" w14:textId="77777777" w:rsidR="00C62455" w:rsidRPr="000E228F" w:rsidRDefault="00C62455" w:rsidP="00963E9F">
      <w:pPr>
        <w:rPr>
          <w:color w:val="000000"/>
        </w:rPr>
      </w:pPr>
    </w:p>
    <w:p w14:paraId="1762809B" w14:textId="6068E773" w:rsidR="00963E9F" w:rsidRPr="000E228F" w:rsidRDefault="00963E9F" w:rsidP="00963E9F">
      <w:pPr>
        <w:rPr>
          <w:color w:val="000000"/>
          <w:highlight w:val="yellow"/>
        </w:rPr>
      </w:pPr>
      <w:r w:rsidRPr="000E228F">
        <w:rPr>
          <w:b/>
          <w:bCs/>
          <w:color w:val="000000"/>
        </w:rPr>
        <w:t>Lobbyproject</w:t>
      </w:r>
      <w:r w:rsidRPr="000E228F">
        <w:rPr>
          <w:i/>
          <w:iCs/>
          <w:color w:val="000000"/>
        </w:rPr>
        <w:br/>
      </w:r>
      <w:r w:rsidRPr="000E228F">
        <w:t>In 202</w:t>
      </w:r>
      <w:r w:rsidR="00183888" w:rsidRPr="000E228F">
        <w:t>3</w:t>
      </w:r>
      <w:r w:rsidRPr="000E228F">
        <w:t xml:space="preserve"> is het in 2020 ingezette lobbytraject vervolgd om aanpassingen te realiseren op de herijking van het gemeentefonds met als doel de grote tekorten van de Groninger en Friese gemeenten terug te dringen. </w:t>
      </w:r>
    </w:p>
    <w:p w14:paraId="4F38CA52" w14:textId="77777777" w:rsidR="00F515C9" w:rsidRPr="000E228F" w:rsidRDefault="00963E9F" w:rsidP="00963E9F">
      <w:pPr>
        <w:rPr>
          <w:color w:val="000000"/>
        </w:rPr>
      </w:pPr>
      <w:r w:rsidRPr="000E228F">
        <w:t xml:space="preserve">Voor de begeleiding en advisering werd een externe deskundigen aangetrokken. </w:t>
      </w:r>
      <w:r w:rsidRPr="000E228F">
        <w:br/>
        <w:t>De kosten van het lobbytraject herijking gemeentefonds dat tezamen met de Vereniging van Friese</w:t>
      </w:r>
      <w:r w:rsidR="00F515C9" w:rsidRPr="000E228F">
        <w:t xml:space="preserve"> </w:t>
      </w:r>
      <w:r w:rsidRPr="000E228F">
        <w:t xml:space="preserve">gemeenten (VFG) is uitgevoerd, zijn door de VGG en VFG gezamenlijk gedeeld. </w:t>
      </w:r>
      <w:r w:rsidRPr="000E228F">
        <w:br/>
      </w:r>
    </w:p>
    <w:p w14:paraId="38EC8610" w14:textId="13F8EA14" w:rsidR="00963E9F" w:rsidRPr="000E228F" w:rsidRDefault="00963E9F" w:rsidP="00963E9F">
      <w:pPr>
        <w:rPr>
          <w:b/>
          <w:bCs/>
          <w:iCs/>
          <w:color w:val="000000"/>
        </w:rPr>
      </w:pPr>
      <w:r w:rsidRPr="000E228F">
        <w:rPr>
          <w:b/>
          <w:bCs/>
          <w:iCs/>
          <w:color w:val="000000"/>
        </w:rPr>
        <w:t>Onvoorzien</w:t>
      </w:r>
    </w:p>
    <w:p w14:paraId="64DFDFCA" w14:textId="77777777" w:rsidR="00963E9F" w:rsidRPr="000E228F" w:rsidRDefault="00963E9F" w:rsidP="00963E9F">
      <w:pPr>
        <w:rPr>
          <w:color w:val="000000"/>
        </w:rPr>
      </w:pPr>
      <w:r w:rsidRPr="000E228F">
        <w:rPr>
          <w:color w:val="000000"/>
        </w:rPr>
        <w:t>Op de post onvoorzien resteert een bedrag van € 2.000,00.</w:t>
      </w:r>
    </w:p>
    <w:p w14:paraId="7B992943" w14:textId="77777777" w:rsidR="00963E9F" w:rsidRDefault="00963E9F" w:rsidP="00963E9F">
      <w:pPr>
        <w:rPr>
          <w:color w:val="000000"/>
          <w:u w:val="single"/>
        </w:rPr>
      </w:pPr>
    </w:p>
    <w:p w14:paraId="21C77952" w14:textId="77777777" w:rsidR="000E228F" w:rsidRPr="000E228F" w:rsidRDefault="000E228F" w:rsidP="00963E9F">
      <w:pPr>
        <w:rPr>
          <w:color w:val="000000"/>
          <w:u w:val="single"/>
        </w:rPr>
      </w:pPr>
    </w:p>
    <w:p w14:paraId="3DD0EA39" w14:textId="6E400F38" w:rsidR="00963E9F" w:rsidRPr="000E228F" w:rsidRDefault="00963E9F" w:rsidP="00F515C9">
      <w:pPr>
        <w:pStyle w:val="Kop2"/>
      </w:pPr>
      <w:bookmarkStart w:id="21" w:name="_Toc161219099"/>
      <w:r w:rsidRPr="000E228F">
        <w:lastRenderedPageBreak/>
        <w:t>Samenvatting ontstaan resultaat en doorwerking naar 202</w:t>
      </w:r>
      <w:r w:rsidR="007E3FB4" w:rsidRPr="000E228F">
        <w:t>4</w:t>
      </w:r>
      <w:bookmarkEnd w:id="21"/>
    </w:p>
    <w:p w14:paraId="12B6625A" w14:textId="5FBBC1BD" w:rsidR="00963E9F" w:rsidRPr="000E228F" w:rsidRDefault="00963E9F" w:rsidP="00963E9F">
      <w:r w:rsidRPr="000E228F">
        <w:t>De jaarrekening 202</w:t>
      </w:r>
      <w:r w:rsidR="007E3FB4" w:rsidRPr="000E228F">
        <w:t>3</w:t>
      </w:r>
      <w:r w:rsidRPr="000E228F">
        <w:t xml:space="preserve"> geeft een positief resultaat van afgerond € </w:t>
      </w:r>
      <w:r w:rsidR="009D205F" w:rsidRPr="000E228F">
        <w:t>2</w:t>
      </w:r>
      <w:r w:rsidR="00E079AB" w:rsidRPr="000E228F">
        <w:t>.5</w:t>
      </w:r>
      <w:r w:rsidRPr="000E228F">
        <w:t>00,00.</w:t>
      </w:r>
    </w:p>
    <w:p w14:paraId="79E7E1C5" w14:textId="77777777" w:rsidR="00963E9F" w:rsidRPr="000E228F" w:rsidRDefault="00963E9F" w:rsidP="00963E9F">
      <w:r w:rsidRPr="000E228F">
        <w:t>Dit resultaat is in grote lijnen als volgt ontstaan.</w:t>
      </w:r>
    </w:p>
    <w:p w14:paraId="566359D5" w14:textId="5146F918" w:rsidR="00F515C9" w:rsidRPr="000E228F" w:rsidRDefault="00963E9F" w:rsidP="00F515C9">
      <w:pPr>
        <w:pStyle w:val="Lijstalinea"/>
        <w:numPr>
          <w:ilvl w:val="0"/>
          <w:numId w:val="24"/>
        </w:numPr>
        <w:spacing w:line="240" w:lineRule="auto"/>
      </w:pPr>
      <w:r w:rsidRPr="000E228F">
        <w:t>Personeel</w:t>
      </w:r>
      <w:r w:rsidRPr="000E228F">
        <w:tab/>
      </w:r>
      <w:r w:rsidRPr="000E228F">
        <w:tab/>
      </w:r>
      <w:r w:rsidRPr="000E228F">
        <w:tab/>
      </w:r>
      <w:r w:rsidRPr="000E228F">
        <w:tab/>
      </w:r>
      <w:r w:rsidRPr="000E228F">
        <w:tab/>
        <w:t xml:space="preserve">€  </w:t>
      </w:r>
      <w:r w:rsidR="00F84D14" w:rsidRPr="000E228F">
        <w:t>32</w:t>
      </w:r>
      <w:r w:rsidRPr="000E228F">
        <w:t xml:space="preserve">.000,00 </w:t>
      </w:r>
      <w:r w:rsidR="00F84D14" w:rsidRPr="000E228F">
        <w:t>neg.</w:t>
      </w:r>
    </w:p>
    <w:p w14:paraId="57EB65EF" w14:textId="77777777" w:rsidR="00F515C9" w:rsidRPr="000E228F" w:rsidRDefault="00963E9F" w:rsidP="00F515C9">
      <w:pPr>
        <w:pStyle w:val="Lijstalinea"/>
        <w:numPr>
          <w:ilvl w:val="0"/>
          <w:numId w:val="24"/>
        </w:numPr>
        <w:spacing w:line="240" w:lineRule="auto"/>
      </w:pPr>
      <w:r w:rsidRPr="000E228F">
        <w:t>Onvoorzien</w:t>
      </w:r>
      <w:r w:rsidRPr="000E228F">
        <w:tab/>
      </w:r>
      <w:r w:rsidRPr="000E228F">
        <w:tab/>
      </w:r>
      <w:r w:rsidRPr="000E228F">
        <w:tab/>
      </w:r>
      <w:r w:rsidRPr="000E228F">
        <w:tab/>
      </w:r>
      <w:r w:rsidRPr="000E228F">
        <w:tab/>
        <w:t>€    2.000,00</w:t>
      </w:r>
    </w:p>
    <w:p w14:paraId="76BDD068" w14:textId="21CAF79B" w:rsidR="00F515C9" w:rsidRPr="000E228F" w:rsidRDefault="00963E9F" w:rsidP="00F515C9">
      <w:pPr>
        <w:pStyle w:val="Lijstalinea"/>
        <w:numPr>
          <w:ilvl w:val="0"/>
          <w:numId w:val="24"/>
        </w:numPr>
        <w:spacing w:line="240" w:lineRule="auto"/>
      </w:pPr>
      <w:r w:rsidRPr="000E228F">
        <w:t>Communicatie</w:t>
      </w:r>
      <w:r w:rsidRPr="000E228F">
        <w:tab/>
      </w:r>
      <w:r w:rsidRPr="000E228F">
        <w:tab/>
      </w:r>
      <w:r w:rsidRPr="000E228F">
        <w:tab/>
      </w:r>
      <w:r w:rsidRPr="000E228F">
        <w:tab/>
      </w:r>
      <w:r w:rsidRPr="000E228F">
        <w:tab/>
        <w:t xml:space="preserve">€    </w:t>
      </w:r>
      <w:r w:rsidR="00F84D14" w:rsidRPr="000E228F">
        <w:t>5</w:t>
      </w:r>
      <w:r w:rsidRPr="000E228F">
        <w:t xml:space="preserve">.000,00 </w:t>
      </w:r>
    </w:p>
    <w:p w14:paraId="42898967" w14:textId="109C5A52" w:rsidR="00E817FC" w:rsidRPr="000E228F" w:rsidRDefault="00E817FC" w:rsidP="00F515C9">
      <w:pPr>
        <w:pStyle w:val="Lijstalinea"/>
        <w:numPr>
          <w:ilvl w:val="0"/>
          <w:numId w:val="24"/>
        </w:numPr>
        <w:spacing w:line="240" w:lineRule="auto"/>
      </w:pPr>
      <w:r w:rsidRPr="000E228F">
        <w:t>Lobbyproject</w:t>
      </w:r>
      <w:r w:rsidRPr="000E228F">
        <w:tab/>
      </w:r>
      <w:r w:rsidRPr="000E228F">
        <w:tab/>
      </w:r>
      <w:r w:rsidRPr="000E228F">
        <w:tab/>
      </w:r>
      <w:r w:rsidRPr="000E228F">
        <w:tab/>
      </w:r>
      <w:r w:rsidRPr="000E228F">
        <w:tab/>
        <w:t xml:space="preserve">€  </w:t>
      </w:r>
      <w:r w:rsidR="009C1990" w:rsidRPr="000E228F">
        <w:t>10.000,00 neg.</w:t>
      </w:r>
    </w:p>
    <w:p w14:paraId="3221728E" w14:textId="337B8B61" w:rsidR="00EF2C6B" w:rsidRPr="000E228F" w:rsidRDefault="00EF2C6B" w:rsidP="00F515C9">
      <w:pPr>
        <w:pStyle w:val="Lijstalinea"/>
        <w:numPr>
          <w:ilvl w:val="0"/>
          <w:numId w:val="24"/>
        </w:numPr>
        <w:spacing w:line="240" w:lineRule="auto"/>
      </w:pPr>
      <w:r w:rsidRPr="000E228F">
        <w:t>Contributie</w:t>
      </w:r>
      <w:r w:rsidRPr="000E228F">
        <w:tab/>
      </w:r>
      <w:r w:rsidRPr="000E228F">
        <w:tab/>
      </w:r>
      <w:r w:rsidRPr="000E228F">
        <w:tab/>
      </w:r>
      <w:r w:rsidRPr="000E228F">
        <w:tab/>
      </w:r>
      <w:r w:rsidRPr="000E228F">
        <w:tab/>
        <w:t xml:space="preserve">€  </w:t>
      </w:r>
      <w:r w:rsidR="00B91B35" w:rsidRPr="000E228F">
        <w:t xml:space="preserve">  5</w:t>
      </w:r>
      <w:r w:rsidRPr="000E228F">
        <w:t>.000,00</w:t>
      </w:r>
    </w:p>
    <w:p w14:paraId="73EA90AF" w14:textId="7D41632D" w:rsidR="00F515C9" w:rsidRPr="000E228F" w:rsidRDefault="00963E9F" w:rsidP="00F515C9">
      <w:pPr>
        <w:pStyle w:val="Lijstalinea"/>
        <w:numPr>
          <w:ilvl w:val="0"/>
          <w:numId w:val="24"/>
        </w:numPr>
        <w:spacing w:line="240" w:lineRule="auto"/>
      </w:pPr>
      <w:r w:rsidRPr="000E228F">
        <w:t>Rente</w:t>
      </w:r>
      <w:r w:rsidRPr="000E228F">
        <w:tab/>
      </w:r>
      <w:r w:rsidRPr="000E228F">
        <w:tab/>
      </w:r>
      <w:r w:rsidRPr="000E228F">
        <w:tab/>
      </w:r>
      <w:r w:rsidRPr="000E228F">
        <w:tab/>
      </w:r>
      <w:r w:rsidRPr="000E228F">
        <w:tab/>
      </w:r>
      <w:r w:rsidRPr="000E228F">
        <w:tab/>
        <w:t xml:space="preserve">€    </w:t>
      </w:r>
      <w:r w:rsidR="00354761" w:rsidRPr="000E228F">
        <w:t>9</w:t>
      </w:r>
      <w:r w:rsidRPr="000E228F">
        <w:t xml:space="preserve">.000,00 </w:t>
      </w:r>
    </w:p>
    <w:p w14:paraId="01AC5603" w14:textId="336CAA53" w:rsidR="00F515C9" w:rsidRPr="000E228F" w:rsidRDefault="00354761" w:rsidP="00F515C9">
      <w:pPr>
        <w:pStyle w:val="Lijstalinea"/>
        <w:numPr>
          <w:ilvl w:val="0"/>
          <w:numId w:val="24"/>
        </w:numPr>
        <w:spacing w:line="240" w:lineRule="auto"/>
      </w:pPr>
      <w:r w:rsidRPr="000E228F">
        <w:t>Projecten</w:t>
      </w:r>
      <w:r w:rsidR="00963E9F" w:rsidRPr="000E228F">
        <w:tab/>
      </w:r>
      <w:r w:rsidR="00963E9F" w:rsidRPr="000E228F">
        <w:tab/>
      </w:r>
      <w:r w:rsidR="00963E9F" w:rsidRPr="000E228F">
        <w:tab/>
      </w:r>
      <w:r w:rsidR="00963E9F" w:rsidRPr="000E228F">
        <w:tab/>
      </w:r>
      <w:r w:rsidR="00963E9F" w:rsidRPr="000E228F">
        <w:tab/>
        <w:t xml:space="preserve">€  </w:t>
      </w:r>
      <w:r w:rsidR="00E4030C" w:rsidRPr="000E228F">
        <w:t>21</w:t>
      </w:r>
      <w:r w:rsidR="00963E9F" w:rsidRPr="000E228F">
        <w:t xml:space="preserve">.000,00 </w:t>
      </w:r>
    </w:p>
    <w:p w14:paraId="280D2071" w14:textId="322E73A8" w:rsidR="00963E9F" w:rsidRPr="000E228F" w:rsidRDefault="00963E9F" w:rsidP="00F515C9">
      <w:pPr>
        <w:pStyle w:val="Lijstalinea"/>
        <w:numPr>
          <w:ilvl w:val="0"/>
          <w:numId w:val="24"/>
        </w:numPr>
        <w:spacing w:line="240" w:lineRule="auto"/>
      </w:pPr>
      <w:r w:rsidRPr="000E228F">
        <w:t>Overig</w:t>
      </w:r>
      <w:r w:rsidRPr="000E228F">
        <w:tab/>
      </w:r>
      <w:r w:rsidRPr="000E228F">
        <w:tab/>
      </w:r>
      <w:r w:rsidRPr="000E228F">
        <w:tab/>
      </w:r>
      <w:r w:rsidRPr="000E228F">
        <w:tab/>
      </w:r>
      <w:r w:rsidRPr="000E228F">
        <w:tab/>
      </w:r>
      <w:r w:rsidRPr="000E228F">
        <w:tab/>
      </w:r>
      <w:r w:rsidRPr="000E228F">
        <w:rPr>
          <w:u w:val="single"/>
        </w:rPr>
        <w:t xml:space="preserve">€    </w:t>
      </w:r>
      <w:r w:rsidR="00D70497" w:rsidRPr="000E228F">
        <w:rPr>
          <w:u w:val="single"/>
        </w:rPr>
        <w:t>2.5</w:t>
      </w:r>
      <w:r w:rsidRPr="000E228F">
        <w:rPr>
          <w:u w:val="single"/>
        </w:rPr>
        <w:t>00,00</w:t>
      </w:r>
      <w:r w:rsidRPr="000E228F">
        <w:t xml:space="preserve"> </w:t>
      </w:r>
    </w:p>
    <w:p w14:paraId="1AA26080" w14:textId="5E3D9F81" w:rsidR="00963E9F" w:rsidRPr="000E228F" w:rsidRDefault="00963E9F" w:rsidP="00963E9F">
      <w:pPr>
        <w:ind w:left="4956"/>
      </w:pPr>
      <w:r w:rsidRPr="000E228F">
        <w:t xml:space="preserve">€  </w:t>
      </w:r>
      <w:r w:rsidR="00B91B35" w:rsidRPr="000E228F">
        <w:t xml:space="preserve">  2</w:t>
      </w:r>
      <w:r w:rsidR="00D70497" w:rsidRPr="000E228F">
        <w:t>.5</w:t>
      </w:r>
      <w:r w:rsidRPr="000E228F">
        <w:t xml:space="preserve">00,00 </w:t>
      </w:r>
    </w:p>
    <w:p w14:paraId="625CD2FC" w14:textId="77777777" w:rsidR="00963E9F" w:rsidRPr="000E228F" w:rsidRDefault="00963E9F" w:rsidP="00963E9F"/>
    <w:p w14:paraId="6722B772" w14:textId="77777777" w:rsidR="000C71D9" w:rsidRPr="000E228F" w:rsidRDefault="00963E9F" w:rsidP="00963E9F">
      <w:pPr>
        <w:rPr>
          <w:color w:val="000000"/>
        </w:rPr>
      </w:pPr>
      <w:r w:rsidRPr="000E228F">
        <w:rPr>
          <w:color w:val="000000"/>
        </w:rPr>
        <w:t xml:space="preserve">De </w:t>
      </w:r>
      <w:r w:rsidR="00576101" w:rsidRPr="000E228F">
        <w:rPr>
          <w:color w:val="000000"/>
        </w:rPr>
        <w:t>overschrijding bij</w:t>
      </w:r>
      <w:r w:rsidR="000C71D9" w:rsidRPr="000E228F">
        <w:rPr>
          <w:color w:val="000000"/>
        </w:rPr>
        <w:t xml:space="preserve"> de personele kosten werkt structureel door naar volgende jaren.</w:t>
      </w:r>
    </w:p>
    <w:p w14:paraId="1E16E823" w14:textId="5051A48E" w:rsidR="00963E9F" w:rsidRPr="000E228F" w:rsidRDefault="00963E9F" w:rsidP="00963E9F">
      <w:pPr>
        <w:rPr>
          <w:color w:val="000000"/>
        </w:rPr>
      </w:pPr>
      <w:r w:rsidRPr="000E228F">
        <w:rPr>
          <w:color w:val="000000"/>
        </w:rPr>
        <w:t xml:space="preserve"> </w:t>
      </w:r>
    </w:p>
    <w:p w14:paraId="6FD45157" w14:textId="77777777" w:rsidR="00963E9F" w:rsidRPr="000E228F" w:rsidRDefault="00963E9F" w:rsidP="00963E9F">
      <w:pPr>
        <w:rPr>
          <w:color w:val="000000"/>
        </w:rPr>
      </w:pPr>
    </w:p>
    <w:p w14:paraId="350BE69D" w14:textId="50B4D19D" w:rsidR="00963E9F" w:rsidRPr="000E228F" w:rsidRDefault="00963E9F" w:rsidP="00960C29">
      <w:pPr>
        <w:pStyle w:val="Kop1"/>
      </w:pPr>
      <w:bookmarkStart w:id="22" w:name="_Toc161219100"/>
      <w:bookmarkStart w:id="23" w:name="_Hlk30708426"/>
      <w:r w:rsidRPr="000E228F">
        <w:lastRenderedPageBreak/>
        <w:t>WNT</w:t>
      </w:r>
      <w:bookmarkEnd w:id="22"/>
    </w:p>
    <w:p w14:paraId="249AE2AA" w14:textId="77777777" w:rsidR="00963E9F" w:rsidRPr="000E228F" w:rsidRDefault="00963E9F" w:rsidP="00963E9F">
      <w:r w:rsidRPr="000E228F">
        <w:t>De Wet normering bezoldiging topfunctionarissen publieke en semipublieke sector, kortweg ‘Wet normering topinkomens’ of ‘WNT’ is vanaf 1 januari 2013 van kracht.</w:t>
      </w:r>
    </w:p>
    <w:p w14:paraId="64F64E20" w14:textId="77777777" w:rsidR="00963E9F" w:rsidRPr="000E228F" w:rsidRDefault="00963E9F" w:rsidP="00963E9F">
      <w:r w:rsidRPr="000E228F">
        <w:t>Krachtens de WNT  zijn bij algemene maatregel van bestuur, bij ministeriële regeling en in beleidsregels algemene regels en specifieke (sectorale) regels vastgesteld. Op grond van de WNT mag vanaf 2015 het inkomen van topfunctionarissen in de (semi) publieke sector behoudens overgangsrecht maximaal 100% van het ministersalaris zijn.</w:t>
      </w:r>
    </w:p>
    <w:p w14:paraId="58200E92" w14:textId="77777777" w:rsidR="00963E9F" w:rsidRPr="000E228F" w:rsidRDefault="00963E9F" w:rsidP="00963E9F">
      <w:r w:rsidRPr="000E228F">
        <w:t>De algemene en sectorale bezoldigingsnormen worden jaarlijks herzien of opnieuw vastgesteld.</w:t>
      </w:r>
    </w:p>
    <w:p w14:paraId="60DBD4EC" w14:textId="77777777" w:rsidR="00963E9F" w:rsidRPr="000E228F" w:rsidRDefault="00963E9F" w:rsidP="00963E9F">
      <w:pPr>
        <w:rPr>
          <w:color w:val="000000"/>
          <w:highlight w:val="yellow"/>
        </w:rPr>
      </w:pPr>
    </w:p>
    <w:p w14:paraId="6C84526D" w14:textId="2EDC37AE" w:rsidR="00963E9F" w:rsidRPr="000E228F" w:rsidRDefault="00963E9F" w:rsidP="00963E9F">
      <w:r w:rsidRPr="000E228F">
        <w:rPr>
          <w:color w:val="000000"/>
        </w:rPr>
        <w:t xml:space="preserve">De WNT stelt, naast een verplichting tot openbaarmaking, een maximum aan de bezoldiging en de contractuele ontslagvergoeding vast. De bezoldiging van de hoogste leidinggevenden van de (semi-) overheidsorganisatie dient te worden gepubliceerd. Het beloningsmaximum geldt ook voor bepaalde ingehuurde derden. Op grond van de wet bedraagt de totale maximale bezoldiging (exclusief sociale verzekeringspremies) na indexering voor </w:t>
      </w:r>
      <w:r w:rsidRPr="000E228F">
        <w:t>202</w:t>
      </w:r>
      <w:r w:rsidR="008C6D59" w:rsidRPr="000E228F">
        <w:t>3</w:t>
      </w:r>
      <w:r w:rsidRPr="000E228F">
        <w:t xml:space="preserve"> € 2</w:t>
      </w:r>
      <w:r w:rsidR="00707F44" w:rsidRPr="000E228F">
        <w:t>23</w:t>
      </w:r>
      <w:r w:rsidRPr="000E228F">
        <w:t xml:space="preserve">.000,00 of een pro rata gedeelte bij deeltijddienstverbanden of dienstverbanden korter dan een jaar. </w:t>
      </w:r>
    </w:p>
    <w:p w14:paraId="2B5B00A2" w14:textId="77777777" w:rsidR="00963E9F" w:rsidRPr="000E228F" w:rsidRDefault="00963E9F" w:rsidP="00963E9F">
      <w:pPr>
        <w:rPr>
          <w:color w:val="000000"/>
          <w:u w:val="single"/>
        </w:rPr>
      </w:pPr>
    </w:p>
    <w:p w14:paraId="32B3D72E" w14:textId="77777777" w:rsidR="00F515C9" w:rsidRPr="000E228F" w:rsidRDefault="00F515C9" w:rsidP="00963E9F">
      <w:pPr>
        <w:rPr>
          <w:color w:val="000000"/>
          <w:u w:val="single"/>
        </w:rPr>
      </w:pPr>
    </w:p>
    <w:p w14:paraId="5B79BE86" w14:textId="77777777" w:rsidR="00F515C9" w:rsidRPr="000E228F" w:rsidRDefault="00F515C9" w:rsidP="00963E9F">
      <w:pPr>
        <w:rPr>
          <w:color w:val="000000"/>
          <w:u w:val="single"/>
        </w:rPr>
      </w:pPr>
    </w:p>
    <w:p w14:paraId="53CDCFDE" w14:textId="77777777" w:rsidR="00F515C9" w:rsidRPr="000E228F" w:rsidRDefault="00F515C9" w:rsidP="00963E9F">
      <w:pPr>
        <w:rPr>
          <w:color w:val="000000"/>
          <w:u w:val="single"/>
        </w:rPr>
      </w:pPr>
    </w:p>
    <w:p w14:paraId="06C12BEB" w14:textId="77777777" w:rsidR="00F515C9" w:rsidRPr="000E228F" w:rsidRDefault="00F515C9" w:rsidP="00963E9F">
      <w:pPr>
        <w:rPr>
          <w:color w:val="000000"/>
          <w:u w:val="single"/>
        </w:rPr>
      </w:pPr>
    </w:p>
    <w:p w14:paraId="15A7536F" w14:textId="77777777" w:rsidR="00F515C9" w:rsidRPr="000E228F" w:rsidRDefault="00F515C9" w:rsidP="00963E9F">
      <w:pPr>
        <w:rPr>
          <w:color w:val="000000"/>
          <w:u w:val="single"/>
        </w:rPr>
      </w:pPr>
    </w:p>
    <w:p w14:paraId="444C7F54" w14:textId="77777777" w:rsidR="00F515C9" w:rsidRPr="000E228F" w:rsidRDefault="00F515C9" w:rsidP="00963E9F">
      <w:pPr>
        <w:rPr>
          <w:color w:val="000000"/>
          <w:u w:val="single"/>
        </w:rPr>
      </w:pPr>
    </w:p>
    <w:p w14:paraId="12949536" w14:textId="77777777" w:rsidR="00F515C9" w:rsidRPr="000E228F" w:rsidRDefault="00F515C9" w:rsidP="00963E9F">
      <w:pPr>
        <w:rPr>
          <w:color w:val="000000"/>
          <w:u w:val="single"/>
        </w:rPr>
      </w:pPr>
    </w:p>
    <w:p w14:paraId="7C477C6E" w14:textId="77777777" w:rsidR="00F515C9" w:rsidRPr="000E228F" w:rsidRDefault="00F515C9" w:rsidP="00963E9F">
      <w:pPr>
        <w:rPr>
          <w:color w:val="000000"/>
          <w:u w:val="single"/>
        </w:rPr>
      </w:pPr>
    </w:p>
    <w:p w14:paraId="323CB7D5" w14:textId="77777777" w:rsidR="00F515C9" w:rsidRPr="000E228F" w:rsidRDefault="00F515C9" w:rsidP="00963E9F">
      <w:pPr>
        <w:rPr>
          <w:color w:val="000000"/>
          <w:u w:val="single"/>
        </w:rPr>
      </w:pPr>
    </w:p>
    <w:p w14:paraId="6CF31ACC" w14:textId="77777777" w:rsidR="00F515C9" w:rsidRPr="000E228F" w:rsidRDefault="00F515C9" w:rsidP="00963E9F">
      <w:pPr>
        <w:rPr>
          <w:color w:val="000000"/>
          <w:u w:val="single"/>
        </w:rPr>
      </w:pPr>
    </w:p>
    <w:p w14:paraId="5C73A531" w14:textId="77777777" w:rsidR="00F515C9" w:rsidRPr="000E228F" w:rsidRDefault="00F515C9" w:rsidP="00963E9F">
      <w:pPr>
        <w:rPr>
          <w:color w:val="000000"/>
          <w:u w:val="single"/>
        </w:rPr>
      </w:pPr>
    </w:p>
    <w:p w14:paraId="0389DD50" w14:textId="77777777" w:rsidR="00F515C9" w:rsidRPr="000E228F" w:rsidRDefault="00F515C9" w:rsidP="00963E9F">
      <w:pPr>
        <w:rPr>
          <w:color w:val="000000"/>
          <w:u w:val="single"/>
        </w:rPr>
      </w:pPr>
    </w:p>
    <w:p w14:paraId="11CBBBD9" w14:textId="77777777" w:rsidR="00F515C9" w:rsidRPr="000E228F" w:rsidRDefault="00F515C9" w:rsidP="00963E9F">
      <w:pPr>
        <w:rPr>
          <w:color w:val="000000"/>
          <w:u w:val="single"/>
        </w:rPr>
      </w:pPr>
    </w:p>
    <w:p w14:paraId="1953626F" w14:textId="77777777" w:rsidR="00F515C9" w:rsidRPr="000E228F" w:rsidRDefault="00F515C9" w:rsidP="00963E9F">
      <w:pPr>
        <w:rPr>
          <w:color w:val="000000"/>
          <w:u w:val="single"/>
        </w:rPr>
      </w:pPr>
    </w:p>
    <w:p w14:paraId="5EC7C2B4" w14:textId="77777777" w:rsidR="00F515C9" w:rsidRPr="000E228F" w:rsidRDefault="00F515C9" w:rsidP="00963E9F">
      <w:pPr>
        <w:rPr>
          <w:color w:val="000000"/>
          <w:u w:val="single"/>
        </w:rPr>
      </w:pPr>
    </w:p>
    <w:p w14:paraId="086E99E4" w14:textId="77777777" w:rsidR="00F515C9" w:rsidRPr="000E228F" w:rsidRDefault="00F515C9" w:rsidP="00963E9F">
      <w:pPr>
        <w:rPr>
          <w:color w:val="000000"/>
          <w:u w:val="single"/>
        </w:rPr>
      </w:pPr>
    </w:p>
    <w:p w14:paraId="5A7444D0" w14:textId="77777777" w:rsidR="00F515C9" w:rsidRPr="000E228F" w:rsidRDefault="00F515C9" w:rsidP="00963E9F">
      <w:pPr>
        <w:rPr>
          <w:color w:val="000000"/>
          <w:u w:val="single"/>
        </w:rPr>
      </w:pPr>
    </w:p>
    <w:p w14:paraId="1AD11088" w14:textId="77777777" w:rsidR="00F515C9" w:rsidRPr="000E228F" w:rsidRDefault="00F515C9" w:rsidP="00963E9F">
      <w:pPr>
        <w:rPr>
          <w:color w:val="000000"/>
          <w:u w:val="single"/>
        </w:rPr>
      </w:pPr>
    </w:p>
    <w:p w14:paraId="383FCB55" w14:textId="77777777" w:rsidR="00F515C9" w:rsidRPr="000E228F" w:rsidRDefault="00F515C9" w:rsidP="00963E9F">
      <w:pPr>
        <w:rPr>
          <w:color w:val="000000"/>
          <w:u w:val="single"/>
        </w:rPr>
      </w:pPr>
    </w:p>
    <w:p w14:paraId="75DE7A56" w14:textId="77777777" w:rsidR="00F515C9" w:rsidRPr="000E228F" w:rsidRDefault="00F515C9" w:rsidP="00963E9F">
      <w:pPr>
        <w:rPr>
          <w:color w:val="000000"/>
          <w:u w:val="single"/>
        </w:rPr>
      </w:pPr>
    </w:p>
    <w:p w14:paraId="18D84EA1" w14:textId="77777777" w:rsidR="00F515C9" w:rsidRPr="000E228F" w:rsidRDefault="00F515C9" w:rsidP="00963E9F">
      <w:pPr>
        <w:rPr>
          <w:color w:val="000000"/>
          <w:u w:val="single"/>
        </w:rPr>
      </w:pPr>
    </w:p>
    <w:p w14:paraId="5660A29B" w14:textId="77777777" w:rsidR="00F515C9" w:rsidRPr="000E228F" w:rsidRDefault="00F515C9" w:rsidP="00963E9F">
      <w:pPr>
        <w:rPr>
          <w:color w:val="000000"/>
          <w:u w:val="single"/>
        </w:rPr>
      </w:pPr>
    </w:p>
    <w:p w14:paraId="5AE6AABB" w14:textId="77777777" w:rsidR="00F515C9" w:rsidRPr="000E228F" w:rsidRDefault="00F515C9" w:rsidP="00963E9F">
      <w:pPr>
        <w:rPr>
          <w:color w:val="000000"/>
          <w:u w:val="single"/>
        </w:rPr>
      </w:pPr>
    </w:p>
    <w:p w14:paraId="0EFF4976" w14:textId="77777777" w:rsidR="00F515C9" w:rsidRPr="000E228F" w:rsidRDefault="00F515C9" w:rsidP="00963E9F">
      <w:pPr>
        <w:rPr>
          <w:color w:val="000000"/>
          <w:u w:val="single"/>
        </w:rPr>
      </w:pPr>
    </w:p>
    <w:p w14:paraId="2EFC2185" w14:textId="77777777" w:rsidR="00F515C9" w:rsidRPr="000E228F" w:rsidRDefault="00F515C9" w:rsidP="00963E9F">
      <w:pPr>
        <w:rPr>
          <w:color w:val="000000"/>
          <w:u w:val="single"/>
        </w:rPr>
      </w:pPr>
    </w:p>
    <w:p w14:paraId="798E71C1" w14:textId="77777777" w:rsidR="00F515C9" w:rsidRPr="000E228F" w:rsidRDefault="00F515C9" w:rsidP="00963E9F">
      <w:pPr>
        <w:rPr>
          <w:color w:val="000000"/>
          <w:u w:val="single"/>
        </w:rPr>
      </w:pPr>
    </w:p>
    <w:p w14:paraId="1A1E3B81" w14:textId="77777777" w:rsidR="00F515C9" w:rsidRPr="000E228F" w:rsidRDefault="00F515C9" w:rsidP="00963E9F">
      <w:pPr>
        <w:rPr>
          <w:color w:val="000000"/>
          <w:u w:val="single"/>
        </w:rPr>
      </w:pPr>
    </w:p>
    <w:p w14:paraId="1276D0E8" w14:textId="77777777" w:rsidR="00F515C9" w:rsidRPr="000E228F" w:rsidRDefault="00F515C9" w:rsidP="00963E9F">
      <w:pPr>
        <w:rPr>
          <w:color w:val="000000"/>
          <w:u w:val="single"/>
        </w:rPr>
      </w:pPr>
    </w:p>
    <w:p w14:paraId="6D9812E5" w14:textId="77777777" w:rsidR="00F515C9" w:rsidRPr="000E228F" w:rsidRDefault="00F515C9" w:rsidP="00963E9F">
      <w:pPr>
        <w:rPr>
          <w:color w:val="000000"/>
          <w:u w:val="single"/>
        </w:rPr>
      </w:pPr>
    </w:p>
    <w:p w14:paraId="419DBC74" w14:textId="77777777" w:rsidR="00F515C9" w:rsidRPr="000E228F" w:rsidRDefault="00F515C9" w:rsidP="00963E9F">
      <w:pPr>
        <w:rPr>
          <w:color w:val="000000"/>
          <w:u w:val="single"/>
        </w:rPr>
      </w:pPr>
    </w:p>
    <w:p w14:paraId="30B6A149" w14:textId="77777777" w:rsidR="00F515C9" w:rsidRPr="000E228F" w:rsidRDefault="00F515C9" w:rsidP="00963E9F">
      <w:pPr>
        <w:rPr>
          <w:color w:val="000000"/>
          <w:u w:val="single"/>
        </w:rPr>
      </w:pPr>
    </w:p>
    <w:p w14:paraId="2B8F8208" w14:textId="77777777" w:rsidR="00F515C9" w:rsidRPr="000E228F" w:rsidRDefault="00F515C9" w:rsidP="00963E9F">
      <w:pPr>
        <w:rPr>
          <w:color w:val="000000"/>
          <w:u w:val="single"/>
        </w:rPr>
      </w:pPr>
    </w:p>
    <w:p w14:paraId="250CD49A" w14:textId="77777777" w:rsidR="00F515C9" w:rsidRPr="000E228F" w:rsidRDefault="00F515C9" w:rsidP="00963E9F">
      <w:pPr>
        <w:rPr>
          <w:color w:val="000000"/>
          <w:u w:val="single"/>
        </w:rPr>
      </w:pPr>
    </w:p>
    <w:p w14:paraId="04E32164" w14:textId="77777777" w:rsidR="00F515C9" w:rsidRDefault="00F515C9" w:rsidP="00963E9F">
      <w:pPr>
        <w:rPr>
          <w:color w:val="000000"/>
          <w:u w:val="single"/>
        </w:rPr>
      </w:pPr>
    </w:p>
    <w:p w14:paraId="41E7824F" w14:textId="77777777" w:rsidR="000E228F" w:rsidRPr="000E228F" w:rsidRDefault="000E228F" w:rsidP="00963E9F">
      <w:pPr>
        <w:rPr>
          <w:color w:val="000000"/>
          <w:u w:val="single"/>
        </w:rPr>
      </w:pPr>
    </w:p>
    <w:p w14:paraId="32D5444E" w14:textId="77777777" w:rsidR="00F515C9" w:rsidRPr="000E228F" w:rsidRDefault="00F515C9" w:rsidP="00963E9F">
      <w:pPr>
        <w:rPr>
          <w:color w:val="000000"/>
          <w:u w:val="single"/>
        </w:rPr>
      </w:pPr>
    </w:p>
    <w:p w14:paraId="2EB5E651" w14:textId="77777777" w:rsidR="00F515C9" w:rsidRPr="000E228F" w:rsidRDefault="00F515C9" w:rsidP="00963E9F">
      <w:pPr>
        <w:rPr>
          <w:color w:val="000000"/>
          <w:u w:val="single"/>
        </w:rPr>
      </w:pPr>
    </w:p>
    <w:p w14:paraId="5D340304" w14:textId="135178FC" w:rsidR="00963E9F" w:rsidRPr="000E228F" w:rsidRDefault="00963E9F" w:rsidP="00963E9F">
      <w:pPr>
        <w:rPr>
          <w:b/>
          <w:bCs/>
          <w:color w:val="000000"/>
        </w:rPr>
      </w:pPr>
      <w:r w:rsidRPr="000E228F">
        <w:rPr>
          <w:b/>
          <w:bCs/>
          <w:color w:val="000000"/>
        </w:rPr>
        <w:lastRenderedPageBreak/>
        <w:t>Bezoldiging</w:t>
      </w:r>
    </w:p>
    <w:p w14:paraId="2F64AB30" w14:textId="77777777" w:rsidR="00963E9F" w:rsidRPr="000E228F" w:rsidRDefault="00963E9F" w:rsidP="00963E9F">
      <w:pPr>
        <w:rPr>
          <w:color w:val="000000"/>
        </w:rPr>
      </w:pPr>
    </w:p>
    <w:p w14:paraId="44081825" w14:textId="77777777" w:rsidR="00963E9F" w:rsidRPr="000E228F" w:rsidRDefault="00963E9F" w:rsidP="00963E9F">
      <w:pPr>
        <w:spacing w:line="288" w:lineRule="auto"/>
        <w:jc w:val="both"/>
        <w:rPr>
          <w:rFonts w:eastAsia="Arial" w:cs="Arial"/>
          <w:bCs/>
          <w:color w:val="FF0000"/>
          <w:szCs w:val="20"/>
        </w:rPr>
      </w:pPr>
      <w:r w:rsidRPr="000E228F">
        <w:rPr>
          <w:rFonts w:eastAsia="Arial" w:cs="Arial"/>
          <w:bCs/>
          <w:color w:val="000000"/>
          <w:szCs w:val="20"/>
        </w:rPr>
        <w:t>Topfunctionarissen, leidinggevende topfunctionarissen</w:t>
      </w:r>
      <w:r w:rsidRPr="000E228F">
        <w:rPr>
          <w:rFonts w:eastAsia="Arial" w:cs="Arial"/>
          <w:bCs/>
          <w:color w:val="FF0000"/>
          <w:szCs w:val="20"/>
        </w:rPr>
        <w:t xml:space="preserve"> </w:t>
      </w:r>
    </w:p>
    <w:p w14:paraId="059316C4" w14:textId="77777777" w:rsidR="00963E9F" w:rsidRPr="000E228F" w:rsidRDefault="00963E9F" w:rsidP="00963E9F">
      <w:pPr>
        <w:suppressAutoHyphens/>
        <w:autoSpaceDE w:val="0"/>
        <w:autoSpaceDN w:val="0"/>
        <w:spacing w:line="288" w:lineRule="auto"/>
        <w:textAlignment w:val="baseline"/>
        <w:rPr>
          <w:rFonts w:cs="Verdana"/>
          <w:sz w:val="16"/>
          <w:szCs w:val="18"/>
        </w:rPr>
      </w:pPr>
    </w:p>
    <w:tbl>
      <w:tblPr>
        <w:tblW w:w="7621" w:type="dxa"/>
        <w:tblBorders>
          <w:top w:val="single" w:sz="4" w:space="0" w:color="00A9F3"/>
          <w:left w:val="single" w:sz="4" w:space="0" w:color="00A9F3"/>
          <w:bottom w:val="single" w:sz="4" w:space="0" w:color="00A9F3"/>
          <w:right w:val="single" w:sz="4" w:space="0" w:color="00A9F3"/>
          <w:insideH w:val="single" w:sz="4" w:space="0" w:color="00A9F3"/>
        </w:tblBorders>
        <w:tblCellMar>
          <w:left w:w="10" w:type="dxa"/>
          <w:right w:w="10" w:type="dxa"/>
        </w:tblCellMar>
        <w:tblLook w:val="04A0" w:firstRow="1" w:lastRow="0" w:firstColumn="1" w:lastColumn="0" w:noHBand="0" w:noVBand="1"/>
      </w:tblPr>
      <w:tblGrid>
        <w:gridCol w:w="3488"/>
        <w:gridCol w:w="2290"/>
        <w:gridCol w:w="1843"/>
      </w:tblGrid>
      <w:tr w:rsidR="00963E9F" w:rsidRPr="000E228F" w14:paraId="2A93BD1F" w14:textId="77777777" w:rsidTr="00960C29">
        <w:trPr>
          <w:trHeight w:val="472"/>
        </w:trPr>
        <w:tc>
          <w:tcPr>
            <w:tcW w:w="3488" w:type="dxa"/>
            <w:shd w:val="clear" w:color="auto" w:fill="002C64"/>
            <w:tcMar>
              <w:top w:w="0" w:type="dxa"/>
              <w:left w:w="108" w:type="dxa"/>
              <w:bottom w:w="0" w:type="dxa"/>
              <w:right w:w="108" w:type="dxa"/>
            </w:tcMar>
            <w:vAlign w:val="center"/>
          </w:tcPr>
          <w:p w14:paraId="4F17D0E0" w14:textId="5357B7B4" w:rsidR="001A1AC0" w:rsidRPr="000E228F" w:rsidRDefault="001A1AC0" w:rsidP="00FB33FF">
            <w:pPr>
              <w:suppressAutoHyphens/>
              <w:autoSpaceDE w:val="0"/>
              <w:autoSpaceDN w:val="0"/>
              <w:spacing w:line="288" w:lineRule="auto"/>
              <w:textAlignment w:val="baseline"/>
              <w:rPr>
                <w:rFonts w:cs="Verdana"/>
                <w:b/>
                <w:bCs/>
                <w:color w:val="FFFFFF"/>
                <w:sz w:val="16"/>
                <w:szCs w:val="18"/>
              </w:rPr>
            </w:pPr>
            <w:r w:rsidRPr="000E228F">
              <w:rPr>
                <w:rFonts w:cs="Verdana"/>
                <w:b/>
                <w:bCs/>
                <w:color w:val="FFFFFF"/>
                <w:sz w:val="16"/>
                <w:szCs w:val="18"/>
              </w:rPr>
              <w:t>Gegevens 2023</w:t>
            </w:r>
          </w:p>
          <w:p w14:paraId="76DD1014" w14:textId="645C96F3" w:rsidR="00963E9F" w:rsidRPr="000E228F" w:rsidRDefault="00A942B8" w:rsidP="00FB33FF">
            <w:pPr>
              <w:suppressAutoHyphens/>
              <w:autoSpaceDE w:val="0"/>
              <w:autoSpaceDN w:val="0"/>
              <w:spacing w:line="288" w:lineRule="auto"/>
              <w:textAlignment w:val="baseline"/>
              <w:rPr>
                <w:rFonts w:cs="Verdana"/>
                <w:b/>
                <w:bCs/>
                <w:color w:val="FFFFFF"/>
                <w:sz w:val="16"/>
                <w:szCs w:val="18"/>
              </w:rPr>
            </w:pPr>
            <w:r w:rsidRPr="000E228F">
              <w:rPr>
                <w:rFonts w:cs="Verdana"/>
                <w:b/>
                <w:bCs/>
                <w:color w:val="FFFFFF"/>
                <w:sz w:val="16"/>
                <w:szCs w:val="18"/>
              </w:rPr>
              <w:t>Bedragen</w:t>
            </w:r>
            <w:r w:rsidR="00963E9F" w:rsidRPr="000E228F">
              <w:rPr>
                <w:rFonts w:cs="Verdana"/>
                <w:b/>
                <w:bCs/>
                <w:color w:val="FFFFFF"/>
                <w:sz w:val="16"/>
                <w:szCs w:val="18"/>
              </w:rPr>
              <w:t xml:space="preserve"> x € 1</w:t>
            </w:r>
          </w:p>
        </w:tc>
        <w:tc>
          <w:tcPr>
            <w:tcW w:w="2290" w:type="dxa"/>
            <w:shd w:val="clear" w:color="auto" w:fill="002C64"/>
            <w:tcMar>
              <w:top w:w="0" w:type="dxa"/>
              <w:left w:w="108" w:type="dxa"/>
              <w:bottom w:w="0" w:type="dxa"/>
              <w:right w:w="108" w:type="dxa"/>
            </w:tcMar>
            <w:vAlign w:val="center"/>
          </w:tcPr>
          <w:p w14:paraId="19BEB5EC" w14:textId="77777777" w:rsidR="00963E9F" w:rsidRPr="000E228F" w:rsidRDefault="00963E9F" w:rsidP="00FB33FF">
            <w:pPr>
              <w:suppressAutoHyphens/>
              <w:autoSpaceDE w:val="0"/>
              <w:autoSpaceDN w:val="0"/>
              <w:spacing w:line="288" w:lineRule="auto"/>
              <w:jc w:val="center"/>
              <w:textAlignment w:val="baseline"/>
              <w:rPr>
                <w:rFonts w:eastAsia="Calibri"/>
                <w:sz w:val="18"/>
                <w:highlight w:val="red"/>
                <w:lang w:val="en-US"/>
              </w:rPr>
            </w:pPr>
            <w:r w:rsidRPr="000E228F">
              <w:rPr>
                <w:rFonts w:cs="Verdana"/>
                <w:b/>
                <w:bCs/>
                <w:color w:val="FFFFFF"/>
                <w:sz w:val="16"/>
                <w:szCs w:val="18"/>
              </w:rPr>
              <w:t>T.G. Sprenger</w:t>
            </w:r>
            <w:r w:rsidRPr="000E228F">
              <w:rPr>
                <w:rFonts w:cs="Verdana"/>
                <w:b/>
                <w:bCs/>
                <w:color w:val="FFFFFF"/>
                <w:sz w:val="16"/>
                <w:szCs w:val="18"/>
                <w:vertAlign w:val="superscript"/>
              </w:rPr>
              <w:t xml:space="preserve"> </w:t>
            </w:r>
          </w:p>
        </w:tc>
        <w:tc>
          <w:tcPr>
            <w:tcW w:w="1843" w:type="dxa"/>
            <w:shd w:val="clear" w:color="auto" w:fill="002C64"/>
            <w:tcMar>
              <w:top w:w="0" w:type="dxa"/>
              <w:left w:w="108" w:type="dxa"/>
              <w:bottom w:w="0" w:type="dxa"/>
              <w:right w:w="108" w:type="dxa"/>
            </w:tcMar>
            <w:vAlign w:val="center"/>
          </w:tcPr>
          <w:p w14:paraId="4455CC84" w14:textId="77777777" w:rsidR="00963E9F" w:rsidRPr="000E228F" w:rsidRDefault="00963E9F" w:rsidP="00FB33FF">
            <w:pPr>
              <w:suppressAutoHyphens/>
              <w:autoSpaceDE w:val="0"/>
              <w:autoSpaceDN w:val="0"/>
              <w:spacing w:line="288" w:lineRule="auto"/>
              <w:jc w:val="center"/>
              <w:textAlignment w:val="baseline"/>
              <w:rPr>
                <w:rFonts w:cs="Verdana"/>
                <w:b/>
                <w:bCs/>
                <w:color w:val="000000"/>
                <w:sz w:val="16"/>
                <w:szCs w:val="18"/>
                <w:highlight w:val="red"/>
              </w:rPr>
            </w:pPr>
          </w:p>
        </w:tc>
      </w:tr>
      <w:tr w:rsidR="00963E9F" w:rsidRPr="000E228F" w14:paraId="3F87679C" w14:textId="77777777" w:rsidTr="00960C29">
        <w:trPr>
          <w:trHeight w:val="228"/>
        </w:trPr>
        <w:tc>
          <w:tcPr>
            <w:tcW w:w="3488" w:type="dxa"/>
            <w:shd w:val="clear" w:color="auto" w:fill="00A9F3"/>
            <w:tcMar>
              <w:top w:w="0" w:type="dxa"/>
              <w:left w:w="108" w:type="dxa"/>
              <w:bottom w:w="0" w:type="dxa"/>
              <w:right w:w="108" w:type="dxa"/>
            </w:tcMar>
          </w:tcPr>
          <w:p w14:paraId="00CB0796" w14:textId="77777777" w:rsidR="00963E9F" w:rsidRPr="000E228F" w:rsidRDefault="00963E9F" w:rsidP="00FB33FF">
            <w:pPr>
              <w:suppressAutoHyphens/>
              <w:autoSpaceDE w:val="0"/>
              <w:autoSpaceDN w:val="0"/>
              <w:spacing w:line="288" w:lineRule="auto"/>
              <w:textAlignment w:val="baseline"/>
              <w:rPr>
                <w:rFonts w:eastAsia="Calibri"/>
                <w:sz w:val="18"/>
                <w:lang w:val="en-US"/>
              </w:rPr>
            </w:pPr>
            <w:r w:rsidRPr="000E228F">
              <w:rPr>
                <w:rFonts w:cs="Verdana"/>
                <w:b/>
                <w:bCs/>
                <w:sz w:val="16"/>
                <w:szCs w:val="18"/>
              </w:rPr>
              <w:t>Functiegegevens</w:t>
            </w:r>
          </w:p>
        </w:tc>
        <w:tc>
          <w:tcPr>
            <w:tcW w:w="2290" w:type="dxa"/>
            <w:shd w:val="clear" w:color="auto" w:fill="00A9F3"/>
            <w:tcMar>
              <w:top w:w="0" w:type="dxa"/>
              <w:left w:w="108" w:type="dxa"/>
              <w:bottom w:w="0" w:type="dxa"/>
              <w:right w:w="108" w:type="dxa"/>
            </w:tcMar>
          </w:tcPr>
          <w:p w14:paraId="07EEB740" w14:textId="77777777" w:rsidR="00963E9F" w:rsidRPr="000E228F" w:rsidRDefault="00963E9F" w:rsidP="00FB33FF">
            <w:pPr>
              <w:suppressAutoHyphens/>
              <w:autoSpaceDE w:val="0"/>
              <w:autoSpaceDN w:val="0"/>
              <w:spacing w:line="288" w:lineRule="auto"/>
              <w:jc w:val="center"/>
              <w:textAlignment w:val="baseline"/>
              <w:rPr>
                <w:rFonts w:cs="Verdana"/>
                <w:sz w:val="16"/>
                <w:szCs w:val="18"/>
              </w:rPr>
            </w:pPr>
          </w:p>
        </w:tc>
        <w:tc>
          <w:tcPr>
            <w:tcW w:w="1843" w:type="dxa"/>
            <w:shd w:val="clear" w:color="auto" w:fill="00A9F3"/>
            <w:tcMar>
              <w:top w:w="0" w:type="dxa"/>
              <w:left w:w="108" w:type="dxa"/>
              <w:bottom w:w="0" w:type="dxa"/>
              <w:right w:w="108" w:type="dxa"/>
            </w:tcMar>
          </w:tcPr>
          <w:p w14:paraId="6BF8B6BD" w14:textId="77777777" w:rsidR="00963E9F" w:rsidRPr="000E228F" w:rsidRDefault="00963E9F" w:rsidP="00FB33FF">
            <w:pPr>
              <w:suppressAutoHyphens/>
              <w:autoSpaceDE w:val="0"/>
              <w:autoSpaceDN w:val="0"/>
              <w:spacing w:line="288" w:lineRule="auto"/>
              <w:jc w:val="center"/>
              <w:textAlignment w:val="baseline"/>
              <w:rPr>
                <w:rFonts w:cs="Verdana"/>
                <w:sz w:val="16"/>
                <w:szCs w:val="18"/>
              </w:rPr>
            </w:pPr>
          </w:p>
        </w:tc>
      </w:tr>
      <w:tr w:rsidR="00963E9F" w:rsidRPr="000E228F" w14:paraId="4D7EA027" w14:textId="77777777" w:rsidTr="00960C29">
        <w:trPr>
          <w:trHeight w:val="228"/>
        </w:trPr>
        <w:tc>
          <w:tcPr>
            <w:tcW w:w="3488" w:type="dxa"/>
            <w:shd w:val="clear" w:color="auto" w:fill="auto"/>
            <w:tcMar>
              <w:top w:w="0" w:type="dxa"/>
              <w:left w:w="108" w:type="dxa"/>
              <w:bottom w:w="0" w:type="dxa"/>
              <w:right w:w="108" w:type="dxa"/>
            </w:tcMar>
          </w:tcPr>
          <w:p w14:paraId="489E9FF7" w14:textId="77777777" w:rsidR="00963E9F" w:rsidRPr="000E228F" w:rsidRDefault="00963E9F" w:rsidP="00FB33FF">
            <w:pPr>
              <w:suppressAutoHyphens/>
              <w:autoSpaceDE w:val="0"/>
              <w:autoSpaceDN w:val="0"/>
              <w:spacing w:line="288" w:lineRule="auto"/>
              <w:textAlignment w:val="baseline"/>
              <w:rPr>
                <w:rFonts w:eastAsia="Calibri"/>
                <w:sz w:val="18"/>
              </w:rPr>
            </w:pPr>
            <w:r w:rsidRPr="000E228F">
              <w:rPr>
                <w:rFonts w:cs="Verdana"/>
                <w:bCs/>
                <w:sz w:val="16"/>
                <w:szCs w:val="18"/>
              </w:rPr>
              <w:t>Aanvang en einde functievervulling in 2020</w:t>
            </w:r>
          </w:p>
        </w:tc>
        <w:tc>
          <w:tcPr>
            <w:tcW w:w="2290" w:type="dxa"/>
            <w:shd w:val="clear" w:color="auto" w:fill="auto"/>
            <w:tcMar>
              <w:top w:w="0" w:type="dxa"/>
              <w:left w:w="108" w:type="dxa"/>
              <w:bottom w:w="0" w:type="dxa"/>
              <w:right w:w="108" w:type="dxa"/>
            </w:tcMar>
          </w:tcPr>
          <w:p w14:paraId="086BADD6" w14:textId="77777777" w:rsidR="00963E9F" w:rsidRPr="000E228F" w:rsidRDefault="00963E9F" w:rsidP="00FB33FF">
            <w:pPr>
              <w:suppressAutoHyphens/>
              <w:autoSpaceDE w:val="0"/>
              <w:autoSpaceDN w:val="0"/>
              <w:spacing w:line="288" w:lineRule="auto"/>
              <w:jc w:val="center"/>
              <w:textAlignment w:val="baseline"/>
              <w:rPr>
                <w:rFonts w:cs="Verdana"/>
                <w:sz w:val="16"/>
                <w:szCs w:val="18"/>
              </w:rPr>
            </w:pPr>
            <w:r w:rsidRPr="000E228F">
              <w:rPr>
                <w:rFonts w:cs="Verdana"/>
                <w:sz w:val="16"/>
                <w:szCs w:val="18"/>
              </w:rPr>
              <w:t>01/01 – 31/12</w:t>
            </w:r>
          </w:p>
        </w:tc>
        <w:tc>
          <w:tcPr>
            <w:tcW w:w="1843" w:type="dxa"/>
            <w:shd w:val="clear" w:color="auto" w:fill="auto"/>
            <w:tcMar>
              <w:top w:w="0" w:type="dxa"/>
              <w:left w:w="108" w:type="dxa"/>
              <w:bottom w:w="0" w:type="dxa"/>
              <w:right w:w="108" w:type="dxa"/>
            </w:tcMar>
          </w:tcPr>
          <w:p w14:paraId="25F89BD2" w14:textId="77777777" w:rsidR="00963E9F" w:rsidRPr="000E228F" w:rsidRDefault="00963E9F" w:rsidP="00FB33FF">
            <w:pPr>
              <w:suppressAutoHyphens/>
              <w:autoSpaceDE w:val="0"/>
              <w:autoSpaceDN w:val="0"/>
              <w:spacing w:line="288" w:lineRule="auto"/>
              <w:jc w:val="center"/>
              <w:textAlignment w:val="baseline"/>
              <w:rPr>
                <w:rFonts w:cs="Verdana"/>
                <w:sz w:val="16"/>
                <w:szCs w:val="18"/>
              </w:rPr>
            </w:pPr>
          </w:p>
        </w:tc>
      </w:tr>
      <w:tr w:rsidR="00963E9F" w:rsidRPr="000E228F" w14:paraId="4DFF31EB" w14:textId="77777777" w:rsidTr="00960C29">
        <w:trPr>
          <w:trHeight w:val="228"/>
        </w:trPr>
        <w:tc>
          <w:tcPr>
            <w:tcW w:w="3488" w:type="dxa"/>
            <w:shd w:val="clear" w:color="auto" w:fill="auto"/>
            <w:tcMar>
              <w:top w:w="0" w:type="dxa"/>
              <w:left w:w="108" w:type="dxa"/>
              <w:bottom w:w="0" w:type="dxa"/>
              <w:right w:w="108" w:type="dxa"/>
            </w:tcMar>
          </w:tcPr>
          <w:p w14:paraId="0DD2E258" w14:textId="77777777" w:rsidR="00963E9F" w:rsidRPr="000E228F" w:rsidRDefault="00963E9F" w:rsidP="00FB33FF">
            <w:pPr>
              <w:suppressAutoHyphens/>
              <w:autoSpaceDE w:val="0"/>
              <w:autoSpaceDN w:val="0"/>
              <w:spacing w:line="288" w:lineRule="auto"/>
              <w:textAlignment w:val="baseline"/>
              <w:rPr>
                <w:rFonts w:eastAsia="Calibri"/>
                <w:sz w:val="18"/>
              </w:rPr>
            </w:pPr>
            <w:r w:rsidRPr="000E228F">
              <w:rPr>
                <w:rFonts w:cs="Verdana"/>
                <w:bCs/>
                <w:sz w:val="16"/>
                <w:szCs w:val="18"/>
              </w:rPr>
              <w:t xml:space="preserve">Omvang dienstverband (als deeltijdfactor in fte) </w:t>
            </w:r>
          </w:p>
        </w:tc>
        <w:tc>
          <w:tcPr>
            <w:tcW w:w="2290" w:type="dxa"/>
            <w:shd w:val="clear" w:color="auto" w:fill="auto"/>
            <w:tcMar>
              <w:top w:w="0" w:type="dxa"/>
              <w:left w:w="108" w:type="dxa"/>
              <w:bottom w:w="0" w:type="dxa"/>
              <w:right w:w="108" w:type="dxa"/>
            </w:tcMar>
          </w:tcPr>
          <w:p w14:paraId="6E420C34" w14:textId="77777777" w:rsidR="00963E9F" w:rsidRPr="000E228F" w:rsidRDefault="00963E9F" w:rsidP="00FB33FF">
            <w:pPr>
              <w:suppressAutoHyphens/>
              <w:autoSpaceDE w:val="0"/>
              <w:autoSpaceDN w:val="0"/>
              <w:spacing w:line="288" w:lineRule="auto"/>
              <w:jc w:val="center"/>
              <w:textAlignment w:val="baseline"/>
              <w:rPr>
                <w:rFonts w:cs="Verdana"/>
                <w:sz w:val="16"/>
                <w:szCs w:val="18"/>
              </w:rPr>
            </w:pPr>
            <w:r w:rsidRPr="000E228F">
              <w:rPr>
                <w:rFonts w:cs="Verdana"/>
                <w:sz w:val="16"/>
                <w:szCs w:val="18"/>
              </w:rPr>
              <w:t>1,0000</w:t>
            </w:r>
          </w:p>
        </w:tc>
        <w:tc>
          <w:tcPr>
            <w:tcW w:w="1843" w:type="dxa"/>
            <w:shd w:val="clear" w:color="auto" w:fill="auto"/>
            <w:tcMar>
              <w:top w:w="0" w:type="dxa"/>
              <w:left w:w="108" w:type="dxa"/>
              <w:bottom w:w="0" w:type="dxa"/>
              <w:right w:w="108" w:type="dxa"/>
            </w:tcMar>
          </w:tcPr>
          <w:p w14:paraId="76DB169B" w14:textId="77777777" w:rsidR="00963E9F" w:rsidRPr="000E228F" w:rsidRDefault="00963E9F" w:rsidP="00FB33FF">
            <w:pPr>
              <w:suppressAutoHyphens/>
              <w:autoSpaceDE w:val="0"/>
              <w:autoSpaceDN w:val="0"/>
              <w:spacing w:line="288" w:lineRule="auto"/>
              <w:jc w:val="center"/>
              <w:textAlignment w:val="baseline"/>
              <w:rPr>
                <w:rFonts w:cs="Verdana"/>
                <w:sz w:val="16"/>
                <w:szCs w:val="18"/>
              </w:rPr>
            </w:pPr>
          </w:p>
        </w:tc>
      </w:tr>
      <w:tr w:rsidR="00963E9F" w:rsidRPr="000E228F" w14:paraId="53506E61" w14:textId="77777777" w:rsidTr="00960C29">
        <w:trPr>
          <w:trHeight w:val="228"/>
        </w:trPr>
        <w:tc>
          <w:tcPr>
            <w:tcW w:w="3488" w:type="dxa"/>
            <w:shd w:val="clear" w:color="auto" w:fill="auto"/>
            <w:tcMar>
              <w:top w:w="0" w:type="dxa"/>
              <w:left w:w="108" w:type="dxa"/>
              <w:bottom w:w="0" w:type="dxa"/>
              <w:right w:w="108" w:type="dxa"/>
            </w:tcMar>
          </w:tcPr>
          <w:p w14:paraId="522AD6B7" w14:textId="77777777" w:rsidR="00963E9F" w:rsidRPr="000E228F" w:rsidRDefault="00963E9F" w:rsidP="00FB33FF">
            <w:pPr>
              <w:suppressAutoHyphens/>
              <w:autoSpaceDE w:val="0"/>
              <w:autoSpaceDN w:val="0"/>
              <w:spacing w:line="288" w:lineRule="auto"/>
              <w:textAlignment w:val="baseline"/>
              <w:rPr>
                <w:rFonts w:eastAsia="Calibri"/>
                <w:sz w:val="18"/>
                <w:lang w:val="en-US"/>
              </w:rPr>
            </w:pPr>
            <w:r w:rsidRPr="000E228F">
              <w:rPr>
                <w:rFonts w:cs="Verdana"/>
                <w:bCs/>
                <w:sz w:val="16"/>
                <w:szCs w:val="18"/>
              </w:rPr>
              <w:t>Dienstbetrekking?</w:t>
            </w:r>
          </w:p>
        </w:tc>
        <w:tc>
          <w:tcPr>
            <w:tcW w:w="2290" w:type="dxa"/>
            <w:shd w:val="clear" w:color="auto" w:fill="auto"/>
            <w:tcMar>
              <w:top w:w="0" w:type="dxa"/>
              <w:left w:w="108" w:type="dxa"/>
              <w:bottom w:w="0" w:type="dxa"/>
              <w:right w:w="108" w:type="dxa"/>
            </w:tcMar>
          </w:tcPr>
          <w:p w14:paraId="507C1C39" w14:textId="73D6AB08" w:rsidR="00963E9F" w:rsidRPr="000E228F" w:rsidRDefault="00A942B8" w:rsidP="00FB33FF">
            <w:pPr>
              <w:suppressAutoHyphens/>
              <w:autoSpaceDE w:val="0"/>
              <w:autoSpaceDN w:val="0"/>
              <w:spacing w:line="288" w:lineRule="auto"/>
              <w:jc w:val="center"/>
              <w:textAlignment w:val="baseline"/>
              <w:rPr>
                <w:rFonts w:cs="Verdana"/>
                <w:sz w:val="16"/>
                <w:szCs w:val="18"/>
              </w:rPr>
            </w:pPr>
            <w:r w:rsidRPr="000E228F">
              <w:rPr>
                <w:rFonts w:cs="Verdana"/>
                <w:sz w:val="16"/>
                <w:szCs w:val="18"/>
              </w:rPr>
              <w:t>Ja</w:t>
            </w:r>
          </w:p>
        </w:tc>
        <w:tc>
          <w:tcPr>
            <w:tcW w:w="1843" w:type="dxa"/>
            <w:shd w:val="clear" w:color="auto" w:fill="auto"/>
            <w:tcMar>
              <w:top w:w="0" w:type="dxa"/>
              <w:left w:w="108" w:type="dxa"/>
              <w:bottom w:w="0" w:type="dxa"/>
              <w:right w:w="108" w:type="dxa"/>
            </w:tcMar>
          </w:tcPr>
          <w:p w14:paraId="44538635" w14:textId="77777777" w:rsidR="00963E9F" w:rsidRPr="000E228F" w:rsidRDefault="00963E9F" w:rsidP="00FB33FF">
            <w:pPr>
              <w:suppressAutoHyphens/>
              <w:autoSpaceDE w:val="0"/>
              <w:autoSpaceDN w:val="0"/>
              <w:spacing w:line="288" w:lineRule="auto"/>
              <w:jc w:val="center"/>
              <w:textAlignment w:val="baseline"/>
              <w:rPr>
                <w:rFonts w:cs="Verdana"/>
                <w:sz w:val="16"/>
                <w:szCs w:val="18"/>
              </w:rPr>
            </w:pPr>
          </w:p>
        </w:tc>
      </w:tr>
      <w:tr w:rsidR="00963E9F" w:rsidRPr="000E228F" w14:paraId="40E78587" w14:textId="77777777" w:rsidTr="00960C29">
        <w:trPr>
          <w:trHeight w:val="228"/>
        </w:trPr>
        <w:tc>
          <w:tcPr>
            <w:tcW w:w="3488" w:type="dxa"/>
            <w:shd w:val="clear" w:color="auto" w:fill="00A9F3"/>
            <w:tcMar>
              <w:top w:w="0" w:type="dxa"/>
              <w:left w:w="108" w:type="dxa"/>
              <w:bottom w:w="0" w:type="dxa"/>
              <w:right w:w="108" w:type="dxa"/>
            </w:tcMar>
          </w:tcPr>
          <w:p w14:paraId="4FA751E2" w14:textId="77777777" w:rsidR="00963E9F" w:rsidRPr="000E228F" w:rsidRDefault="00963E9F" w:rsidP="00FB33FF">
            <w:pPr>
              <w:suppressAutoHyphens/>
              <w:autoSpaceDE w:val="0"/>
              <w:autoSpaceDN w:val="0"/>
              <w:spacing w:line="288" w:lineRule="auto"/>
              <w:textAlignment w:val="baseline"/>
              <w:rPr>
                <w:rFonts w:eastAsia="Calibri"/>
                <w:sz w:val="18"/>
                <w:lang w:val="en-US"/>
              </w:rPr>
            </w:pPr>
            <w:r w:rsidRPr="000E228F">
              <w:rPr>
                <w:rFonts w:cs="Verdana"/>
                <w:b/>
                <w:bCs/>
                <w:sz w:val="16"/>
                <w:szCs w:val="18"/>
              </w:rPr>
              <w:t>Bezoldiging</w:t>
            </w:r>
          </w:p>
        </w:tc>
        <w:tc>
          <w:tcPr>
            <w:tcW w:w="2290" w:type="dxa"/>
            <w:shd w:val="clear" w:color="auto" w:fill="00A9F3"/>
            <w:tcMar>
              <w:top w:w="0" w:type="dxa"/>
              <w:left w:w="108" w:type="dxa"/>
              <w:bottom w:w="0" w:type="dxa"/>
              <w:right w:w="108" w:type="dxa"/>
            </w:tcMar>
          </w:tcPr>
          <w:p w14:paraId="60FD325A" w14:textId="77777777" w:rsidR="00963E9F" w:rsidRPr="000E228F" w:rsidRDefault="00963E9F" w:rsidP="00FB33FF">
            <w:pPr>
              <w:suppressAutoHyphens/>
              <w:autoSpaceDE w:val="0"/>
              <w:autoSpaceDN w:val="0"/>
              <w:spacing w:line="288" w:lineRule="auto"/>
              <w:jc w:val="center"/>
              <w:textAlignment w:val="baseline"/>
              <w:rPr>
                <w:rFonts w:cs="Verdana"/>
                <w:sz w:val="16"/>
                <w:szCs w:val="18"/>
              </w:rPr>
            </w:pPr>
          </w:p>
        </w:tc>
        <w:tc>
          <w:tcPr>
            <w:tcW w:w="1843" w:type="dxa"/>
            <w:shd w:val="clear" w:color="auto" w:fill="00A9F3"/>
            <w:tcMar>
              <w:top w:w="0" w:type="dxa"/>
              <w:left w:w="108" w:type="dxa"/>
              <w:bottom w:w="0" w:type="dxa"/>
              <w:right w:w="108" w:type="dxa"/>
            </w:tcMar>
          </w:tcPr>
          <w:p w14:paraId="6C818C12" w14:textId="77777777" w:rsidR="00963E9F" w:rsidRPr="000E228F" w:rsidRDefault="00963E9F" w:rsidP="00FB33FF">
            <w:pPr>
              <w:suppressAutoHyphens/>
              <w:autoSpaceDE w:val="0"/>
              <w:autoSpaceDN w:val="0"/>
              <w:spacing w:line="288" w:lineRule="auto"/>
              <w:jc w:val="center"/>
              <w:textAlignment w:val="baseline"/>
              <w:rPr>
                <w:rFonts w:cs="Verdana"/>
                <w:sz w:val="16"/>
                <w:szCs w:val="18"/>
              </w:rPr>
            </w:pPr>
          </w:p>
        </w:tc>
      </w:tr>
      <w:tr w:rsidR="00963E9F" w:rsidRPr="000E228F" w14:paraId="1F46CF81" w14:textId="77777777" w:rsidTr="00960C29">
        <w:trPr>
          <w:trHeight w:val="228"/>
        </w:trPr>
        <w:tc>
          <w:tcPr>
            <w:tcW w:w="3488" w:type="dxa"/>
            <w:shd w:val="clear" w:color="auto" w:fill="auto"/>
            <w:tcMar>
              <w:top w:w="0" w:type="dxa"/>
              <w:left w:w="108" w:type="dxa"/>
              <w:bottom w:w="0" w:type="dxa"/>
              <w:right w:w="108" w:type="dxa"/>
            </w:tcMar>
          </w:tcPr>
          <w:p w14:paraId="0CFA509B" w14:textId="77777777" w:rsidR="00963E9F" w:rsidRPr="000E228F" w:rsidRDefault="00963E9F" w:rsidP="00FB33FF">
            <w:pPr>
              <w:suppressAutoHyphens/>
              <w:autoSpaceDE w:val="0"/>
              <w:autoSpaceDN w:val="0"/>
              <w:spacing w:line="288" w:lineRule="auto"/>
              <w:textAlignment w:val="baseline"/>
              <w:rPr>
                <w:rFonts w:eastAsia="Calibri"/>
                <w:sz w:val="18"/>
                <w:lang w:val="en-US"/>
              </w:rPr>
            </w:pPr>
            <w:r w:rsidRPr="000E228F">
              <w:rPr>
                <w:rFonts w:cs="Verdana"/>
                <w:bCs/>
                <w:sz w:val="16"/>
                <w:szCs w:val="18"/>
              </w:rPr>
              <w:t>Beloning plus belastbare onkostenvergoedingen</w:t>
            </w:r>
          </w:p>
        </w:tc>
        <w:tc>
          <w:tcPr>
            <w:tcW w:w="2290" w:type="dxa"/>
            <w:shd w:val="clear" w:color="auto" w:fill="auto"/>
            <w:tcMar>
              <w:top w:w="0" w:type="dxa"/>
              <w:left w:w="108" w:type="dxa"/>
              <w:bottom w:w="0" w:type="dxa"/>
              <w:right w:w="108" w:type="dxa"/>
            </w:tcMar>
            <w:vAlign w:val="center"/>
          </w:tcPr>
          <w:p w14:paraId="79F30580" w14:textId="06FC591D" w:rsidR="00963E9F" w:rsidRPr="000E228F" w:rsidRDefault="00963E9F" w:rsidP="00FB33FF">
            <w:pPr>
              <w:suppressAutoHyphens/>
              <w:autoSpaceDE w:val="0"/>
              <w:autoSpaceDN w:val="0"/>
              <w:spacing w:line="288" w:lineRule="auto"/>
              <w:jc w:val="center"/>
              <w:textAlignment w:val="baseline"/>
              <w:rPr>
                <w:rFonts w:cs="Verdana"/>
                <w:color w:val="000000"/>
                <w:sz w:val="16"/>
                <w:szCs w:val="18"/>
              </w:rPr>
            </w:pPr>
            <w:r w:rsidRPr="000E228F">
              <w:rPr>
                <w:rFonts w:cs="Verdana"/>
                <w:color w:val="000000"/>
                <w:sz w:val="16"/>
                <w:szCs w:val="18"/>
              </w:rPr>
              <w:t xml:space="preserve">€ </w:t>
            </w:r>
            <w:r w:rsidR="002646E0" w:rsidRPr="000E228F">
              <w:rPr>
                <w:rFonts w:cs="Verdana"/>
                <w:color w:val="000000"/>
                <w:sz w:val="16"/>
                <w:szCs w:val="18"/>
              </w:rPr>
              <w:t>119</w:t>
            </w:r>
            <w:r w:rsidR="00782455" w:rsidRPr="000E228F">
              <w:rPr>
                <w:rFonts w:cs="Verdana"/>
                <w:color w:val="000000"/>
                <w:sz w:val="16"/>
                <w:szCs w:val="18"/>
              </w:rPr>
              <w:t>.819,73</w:t>
            </w:r>
          </w:p>
        </w:tc>
        <w:tc>
          <w:tcPr>
            <w:tcW w:w="1843" w:type="dxa"/>
            <w:shd w:val="clear" w:color="auto" w:fill="auto"/>
            <w:tcMar>
              <w:top w:w="0" w:type="dxa"/>
              <w:left w:w="108" w:type="dxa"/>
              <w:bottom w:w="0" w:type="dxa"/>
              <w:right w:w="108" w:type="dxa"/>
            </w:tcMar>
            <w:vAlign w:val="center"/>
          </w:tcPr>
          <w:p w14:paraId="7B26EC5E" w14:textId="77777777" w:rsidR="00963E9F" w:rsidRPr="000E228F" w:rsidRDefault="00963E9F" w:rsidP="00FB33FF">
            <w:pPr>
              <w:suppressAutoHyphens/>
              <w:autoSpaceDE w:val="0"/>
              <w:autoSpaceDN w:val="0"/>
              <w:spacing w:line="288" w:lineRule="auto"/>
              <w:jc w:val="center"/>
              <w:textAlignment w:val="baseline"/>
              <w:rPr>
                <w:rFonts w:cs="Verdana"/>
                <w:sz w:val="16"/>
                <w:szCs w:val="18"/>
              </w:rPr>
            </w:pPr>
          </w:p>
        </w:tc>
      </w:tr>
      <w:tr w:rsidR="00963E9F" w:rsidRPr="000E228F" w14:paraId="1774985C" w14:textId="77777777" w:rsidTr="00960C29">
        <w:trPr>
          <w:trHeight w:val="228"/>
        </w:trPr>
        <w:tc>
          <w:tcPr>
            <w:tcW w:w="3488" w:type="dxa"/>
            <w:shd w:val="clear" w:color="auto" w:fill="auto"/>
            <w:tcMar>
              <w:top w:w="0" w:type="dxa"/>
              <w:left w:w="108" w:type="dxa"/>
              <w:bottom w:w="0" w:type="dxa"/>
              <w:right w:w="108" w:type="dxa"/>
            </w:tcMar>
          </w:tcPr>
          <w:p w14:paraId="7A935D5A" w14:textId="77777777" w:rsidR="00963E9F" w:rsidRPr="000E228F" w:rsidRDefault="00963E9F" w:rsidP="00FB33FF">
            <w:pPr>
              <w:suppressAutoHyphens/>
              <w:autoSpaceDE w:val="0"/>
              <w:autoSpaceDN w:val="0"/>
              <w:spacing w:line="288" w:lineRule="auto"/>
              <w:textAlignment w:val="baseline"/>
              <w:rPr>
                <w:rFonts w:eastAsia="Calibri"/>
                <w:sz w:val="18"/>
                <w:lang w:val="en-US"/>
              </w:rPr>
            </w:pPr>
            <w:r w:rsidRPr="000E228F">
              <w:rPr>
                <w:rFonts w:cs="Verdana"/>
                <w:bCs/>
                <w:sz w:val="16"/>
                <w:szCs w:val="18"/>
              </w:rPr>
              <w:t>Beloningen betaalbaar op termijn</w:t>
            </w:r>
          </w:p>
        </w:tc>
        <w:tc>
          <w:tcPr>
            <w:tcW w:w="2290" w:type="dxa"/>
            <w:shd w:val="clear" w:color="auto" w:fill="auto"/>
            <w:tcMar>
              <w:top w:w="0" w:type="dxa"/>
              <w:left w:w="108" w:type="dxa"/>
              <w:bottom w:w="0" w:type="dxa"/>
              <w:right w:w="108" w:type="dxa"/>
            </w:tcMar>
            <w:vAlign w:val="center"/>
          </w:tcPr>
          <w:p w14:paraId="02714F91" w14:textId="53E71BF9" w:rsidR="00963E9F" w:rsidRPr="000E228F" w:rsidRDefault="00963E9F" w:rsidP="00FB33FF">
            <w:pPr>
              <w:suppressAutoHyphens/>
              <w:autoSpaceDE w:val="0"/>
              <w:autoSpaceDN w:val="0"/>
              <w:spacing w:line="288" w:lineRule="auto"/>
              <w:jc w:val="center"/>
              <w:textAlignment w:val="baseline"/>
              <w:rPr>
                <w:rFonts w:cs="Verdana"/>
                <w:color w:val="000000"/>
                <w:sz w:val="16"/>
                <w:szCs w:val="18"/>
              </w:rPr>
            </w:pPr>
            <w:r w:rsidRPr="000E228F">
              <w:rPr>
                <w:rFonts w:cs="Verdana"/>
                <w:color w:val="000000"/>
                <w:sz w:val="16"/>
                <w:szCs w:val="18"/>
              </w:rPr>
              <w:t xml:space="preserve">€ </w:t>
            </w:r>
            <w:r w:rsidR="00782455" w:rsidRPr="000E228F">
              <w:rPr>
                <w:rFonts w:cs="Verdana"/>
                <w:color w:val="000000"/>
                <w:sz w:val="16"/>
                <w:szCs w:val="18"/>
              </w:rPr>
              <w:t>21.816,10</w:t>
            </w:r>
          </w:p>
        </w:tc>
        <w:tc>
          <w:tcPr>
            <w:tcW w:w="1843" w:type="dxa"/>
            <w:shd w:val="clear" w:color="auto" w:fill="auto"/>
            <w:tcMar>
              <w:top w:w="0" w:type="dxa"/>
              <w:left w:w="108" w:type="dxa"/>
              <w:bottom w:w="0" w:type="dxa"/>
              <w:right w:w="108" w:type="dxa"/>
            </w:tcMar>
            <w:vAlign w:val="center"/>
          </w:tcPr>
          <w:p w14:paraId="5006298B" w14:textId="77777777" w:rsidR="00963E9F" w:rsidRPr="000E228F" w:rsidRDefault="00963E9F" w:rsidP="00FB33FF">
            <w:pPr>
              <w:suppressAutoHyphens/>
              <w:autoSpaceDE w:val="0"/>
              <w:autoSpaceDN w:val="0"/>
              <w:spacing w:line="288" w:lineRule="auto"/>
              <w:jc w:val="center"/>
              <w:textAlignment w:val="baseline"/>
              <w:rPr>
                <w:rFonts w:cs="Verdana"/>
                <w:sz w:val="16"/>
                <w:szCs w:val="18"/>
              </w:rPr>
            </w:pPr>
          </w:p>
        </w:tc>
      </w:tr>
      <w:tr w:rsidR="00963E9F" w:rsidRPr="000E228F" w14:paraId="04279DC1" w14:textId="77777777" w:rsidTr="00960C29">
        <w:trPr>
          <w:trHeight w:val="228"/>
        </w:trPr>
        <w:tc>
          <w:tcPr>
            <w:tcW w:w="3488" w:type="dxa"/>
            <w:shd w:val="clear" w:color="auto" w:fill="auto"/>
            <w:tcMar>
              <w:top w:w="0" w:type="dxa"/>
              <w:left w:w="108" w:type="dxa"/>
              <w:bottom w:w="0" w:type="dxa"/>
              <w:right w:w="108" w:type="dxa"/>
            </w:tcMar>
            <w:vAlign w:val="center"/>
          </w:tcPr>
          <w:p w14:paraId="6F05CA40" w14:textId="77777777" w:rsidR="00963E9F" w:rsidRPr="000E228F" w:rsidRDefault="00963E9F" w:rsidP="00FB33FF">
            <w:pPr>
              <w:suppressAutoHyphens/>
              <w:autoSpaceDE w:val="0"/>
              <w:autoSpaceDN w:val="0"/>
              <w:spacing w:line="288" w:lineRule="auto"/>
              <w:textAlignment w:val="baseline"/>
              <w:rPr>
                <w:rFonts w:eastAsia="Calibri"/>
                <w:sz w:val="18"/>
                <w:lang w:val="en-US"/>
              </w:rPr>
            </w:pPr>
            <w:r w:rsidRPr="000E228F">
              <w:rPr>
                <w:rFonts w:cs="Verdana"/>
                <w:i/>
                <w:sz w:val="16"/>
                <w:szCs w:val="18"/>
              </w:rPr>
              <w:t>Subtotaal</w:t>
            </w:r>
          </w:p>
        </w:tc>
        <w:tc>
          <w:tcPr>
            <w:tcW w:w="2290" w:type="dxa"/>
            <w:shd w:val="clear" w:color="auto" w:fill="auto"/>
            <w:tcMar>
              <w:top w:w="0" w:type="dxa"/>
              <w:left w:w="108" w:type="dxa"/>
              <w:bottom w:w="0" w:type="dxa"/>
              <w:right w:w="108" w:type="dxa"/>
            </w:tcMar>
            <w:vAlign w:val="center"/>
          </w:tcPr>
          <w:p w14:paraId="4C2CE85E" w14:textId="5CFFAA37" w:rsidR="00963E9F" w:rsidRPr="000E228F" w:rsidRDefault="00963E9F" w:rsidP="00FB33FF">
            <w:pPr>
              <w:suppressAutoHyphens/>
              <w:autoSpaceDE w:val="0"/>
              <w:autoSpaceDN w:val="0"/>
              <w:spacing w:line="288" w:lineRule="auto"/>
              <w:jc w:val="center"/>
              <w:textAlignment w:val="baseline"/>
              <w:rPr>
                <w:rFonts w:cs="Verdana"/>
                <w:i/>
                <w:color w:val="000000"/>
                <w:sz w:val="16"/>
                <w:szCs w:val="18"/>
              </w:rPr>
            </w:pPr>
            <w:r w:rsidRPr="000E228F">
              <w:rPr>
                <w:rFonts w:cs="Verdana"/>
                <w:i/>
                <w:color w:val="000000"/>
                <w:sz w:val="16"/>
                <w:szCs w:val="18"/>
              </w:rPr>
              <w:t xml:space="preserve">€ </w:t>
            </w:r>
            <w:r w:rsidR="00782455" w:rsidRPr="000E228F">
              <w:rPr>
                <w:rFonts w:cs="Verdana"/>
                <w:i/>
                <w:color w:val="000000"/>
                <w:sz w:val="16"/>
                <w:szCs w:val="18"/>
              </w:rPr>
              <w:t>141.615</w:t>
            </w:r>
            <w:r w:rsidR="004F74F0" w:rsidRPr="000E228F">
              <w:rPr>
                <w:rFonts w:cs="Verdana"/>
                <w:i/>
                <w:color w:val="000000"/>
                <w:sz w:val="16"/>
                <w:szCs w:val="18"/>
              </w:rPr>
              <w:t>,83</w:t>
            </w:r>
          </w:p>
        </w:tc>
        <w:tc>
          <w:tcPr>
            <w:tcW w:w="1843" w:type="dxa"/>
            <w:shd w:val="clear" w:color="auto" w:fill="auto"/>
            <w:tcMar>
              <w:top w:w="0" w:type="dxa"/>
              <w:left w:w="108" w:type="dxa"/>
              <w:bottom w:w="0" w:type="dxa"/>
              <w:right w:w="108" w:type="dxa"/>
            </w:tcMar>
            <w:vAlign w:val="center"/>
          </w:tcPr>
          <w:p w14:paraId="71DB465F" w14:textId="77777777" w:rsidR="00963E9F" w:rsidRPr="000E228F" w:rsidRDefault="00963E9F" w:rsidP="00FB33FF">
            <w:pPr>
              <w:suppressAutoHyphens/>
              <w:autoSpaceDE w:val="0"/>
              <w:autoSpaceDN w:val="0"/>
              <w:spacing w:line="288" w:lineRule="auto"/>
              <w:jc w:val="center"/>
              <w:textAlignment w:val="baseline"/>
              <w:rPr>
                <w:rFonts w:cs="Verdana"/>
                <w:i/>
                <w:sz w:val="16"/>
                <w:szCs w:val="18"/>
              </w:rPr>
            </w:pPr>
          </w:p>
        </w:tc>
      </w:tr>
      <w:tr w:rsidR="00963E9F" w:rsidRPr="000E228F" w14:paraId="60B32469" w14:textId="77777777" w:rsidTr="00960C29">
        <w:trPr>
          <w:trHeight w:val="228"/>
        </w:trPr>
        <w:tc>
          <w:tcPr>
            <w:tcW w:w="3488" w:type="dxa"/>
            <w:shd w:val="clear" w:color="auto" w:fill="auto"/>
            <w:tcMar>
              <w:top w:w="0" w:type="dxa"/>
              <w:left w:w="108" w:type="dxa"/>
              <w:bottom w:w="0" w:type="dxa"/>
              <w:right w:w="108" w:type="dxa"/>
            </w:tcMar>
            <w:vAlign w:val="center"/>
          </w:tcPr>
          <w:p w14:paraId="7EDBB6AC" w14:textId="77777777" w:rsidR="00963E9F" w:rsidRPr="000E228F" w:rsidRDefault="00963E9F" w:rsidP="00FB33FF">
            <w:pPr>
              <w:suppressAutoHyphens/>
              <w:autoSpaceDE w:val="0"/>
              <w:autoSpaceDN w:val="0"/>
              <w:spacing w:line="288" w:lineRule="auto"/>
              <w:textAlignment w:val="baseline"/>
              <w:rPr>
                <w:rFonts w:cs="Verdana"/>
                <w:b/>
                <w:bCs/>
                <w:i/>
                <w:sz w:val="16"/>
                <w:szCs w:val="18"/>
              </w:rPr>
            </w:pPr>
          </w:p>
        </w:tc>
        <w:tc>
          <w:tcPr>
            <w:tcW w:w="2290" w:type="dxa"/>
            <w:shd w:val="clear" w:color="auto" w:fill="auto"/>
            <w:tcMar>
              <w:top w:w="0" w:type="dxa"/>
              <w:left w:w="108" w:type="dxa"/>
              <w:bottom w:w="0" w:type="dxa"/>
              <w:right w:w="108" w:type="dxa"/>
            </w:tcMar>
            <w:vAlign w:val="center"/>
          </w:tcPr>
          <w:p w14:paraId="4DFBE237" w14:textId="77777777" w:rsidR="00963E9F" w:rsidRPr="000E228F" w:rsidRDefault="00963E9F" w:rsidP="00FB33FF">
            <w:pPr>
              <w:suppressAutoHyphens/>
              <w:autoSpaceDE w:val="0"/>
              <w:autoSpaceDN w:val="0"/>
              <w:spacing w:line="288" w:lineRule="auto"/>
              <w:jc w:val="center"/>
              <w:textAlignment w:val="baseline"/>
              <w:rPr>
                <w:rFonts w:cs="Verdana"/>
                <w:i/>
                <w:sz w:val="16"/>
                <w:szCs w:val="18"/>
              </w:rPr>
            </w:pPr>
          </w:p>
        </w:tc>
        <w:tc>
          <w:tcPr>
            <w:tcW w:w="1843" w:type="dxa"/>
            <w:shd w:val="clear" w:color="auto" w:fill="auto"/>
            <w:tcMar>
              <w:top w:w="0" w:type="dxa"/>
              <w:left w:w="108" w:type="dxa"/>
              <w:bottom w:w="0" w:type="dxa"/>
              <w:right w:w="108" w:type="dxa"/>
            </w:tcMar>
            <w:vAlign w:val="center"/>
          </w:tcPr>
          <w:p w14:paraId="53222A07" w14:textId="77777777" w:rsidR="00963E9F" w:rsidRPr="000E228F" w:rsidRDefault="00963E9F" w:rsidP="00FB33FF">
            <w:pPr>
              <w:suppressAutoHyphens/>
              <w:autoSpaceDE w:val="0"/>
              <w:autoSpaceDN w:val="0"/>
              <w:spacing w:line="288" w:lineRule="auto"/>
              <w:jc w:val="center"/>
              <w:textAlignment w:val="baseline"/>
              <w:rPr>
                <w:rFonts w:cs="Verdana"/>
                <w:i/>
                <w:sz w:val="16"/>
                <w:szCs w:val="18"/>
              </w:rPr>
            </w:pPr>
          </w:p>
        </w:tc>
      </w:tr>
      <w:tr w:rsidR="00963E9F" w:rsidRPr="000E228F" w14:paraId="35CB1E26" w14:textId="77777777" w:rsidTr="00960C29">
        <w:trPr>
          <w:trHeight w:val="466"/>
        </w:trPr>
        <w:tc>
          <w:tcPr>
            <w:tcW w:w="3488" w:type="dxa"/>
            <w:shd w:val="clear" w:color="auto" w:fill="auto"/>
            <w:tcMar>
              <w:top w:w="0" w:type="dxa"/>
              <w:left w:w="108" w:type="dxa"/>
              <w:bottom w:w="0" w:type="dxa"/>
              <w:right w:w="108" w:type="dxa"/>
            </w:tcMar>
          </w:tcPr>
          <w:p w14:paraId="5388B020" w14:textId="77777777" w:rsidR="00963E9F" w:rsidRPr="000E228F" w:rsidRDefault="00963E9F" w:rsidP="00FB33FF">
            <w:pPr>
              <w:suppressAutoHyphens/>
              <w:autoSpaceDE w:val="0"/>
              <w:autoSpaceDN w:val="0"/>
              <w:spacing w:line="288" w:lineRule="auto"/>
              <w:textAlignment w:val="baseline"/>
              <w:rPr>
                <w:rFonts w:eastAsia="Calibri"/>
                <w:sz w:val="18"/>
                <w:lang w:val="en-US"/>
              </w:rPr>
            </w:pPr>
            <w:r w:rsidRPr="000E228F">
              <w:rPr>
                <w:rFonts w:cs="Verdana"/>
                <w:bCs/>
                <w:sz w:val="16"/>
                <w:szCs w:val="18"/>
              </w:rPr>
              <w:t>Individueel toepasselijke bezoldigingsmaximum</w:t>
            </w:r>
          </w:p>
        </w:tc>
        <w:tc>
          <w:tcPr>
            <w:tcW w:w="2290" w:type="dxa"/>
            <w:shd w:val="clear" w:color="auto" w:fill="auto"/>
            <w:tcMar>
              <w:top w:w="0" w:type="dxa"/>
              <w:left w:w="108" w:type="dxa"/>
              <w:bottom w:w="0" w:type="dxa"/>
              <w:right w:w="108" w:type="dxa"/>
            </w:tcMar>
            <w:vAlign w:val="center"/>
          </w:tcPr>
          <w:p w14:paraId="3DD9AF9D" w14:textId="3AF916C3" w:rsidR="00963E9F" w:rsidRPr="000E228F" w:rsidRDefault="00963E9F" w:rsidP="00FB33FF">
            <w:pPr>
              <w:suppressAutoHyphens/>
              <w:autoSpaceDE w:val="0"/>
              <w:autoSpaceDN w:val="0"/>
              <w:spacing w:line="288" w:lineRule="auto"/>
              <w:jc w:val="center"/>
              <w:textAlignment w:val="baseline"/>
              <w:rPr>
                <w:rFonts w:cs="Verdana"/>
                <w:sz w:val="16"/>
                <w:szCs w:val="18"/>
              </w:rPr>
            </w:pPr>
            <w:r w:rsidRPr="000E228F">
              <w:rPr>
                <w:rFonts w:cs="Verdana"/>
                <w:sz w:val="16"/>
                <w:szCs w:val="18"/>
              </w:rPr>
              <w:t>€ 2</w:t>
            </w:r>
            <w:r w:rsidR="004F74F0" w:rsidRPr="000E228F">
              <w:rPr>
                <w:rFonts w:cs="Verdana"/>
                <w:sz w:val="16"/>
                <w:szCs w:val="18"/>
              </w:rPr>
              <w:t>23.0</w:t>
            </w:r>
            <w:r w:rsidRPr="000E228F">
              <w:rPr>
                <w:rFonts w:cs="Verdana"/>
                <w:sz w:val="16"/>
                <w:szCs w:val="18"/>
              </w:rPr>
              <w:t>00,00</w:t>
            </w:r>
          </w:p>
        </w:tc>
        <w:tc>
          <w:tcPr>
            <w:tcW w:w="1843" w:type="dxa"/>
            <w:shd w:val="clear" w:color="auto" w:fill="auto"/>
            <w:tcMar>
              <w:top w:w="0" w:type="dxa"/>
              <w:left w:w="108" w:type="dxa"/>
              <w:bottom w:w="0" w:type="dxa"/>
              <w:right w:w="108" w:type="dxa"/>
            </w:tcMar>
            <w:vAlign w:val="center"/>
          </w:tcPr>
          <w:p w14:paraId="6332FAC4" w14:textId="77777777" w:rsidR="00963E9F" w:rsidRPr="000E228F" w:rsidRDefault="00963E9F" w:rsidP="00FB33FF">
            <w:pPr>
              <w:suppressAutoHyphens/>
              <w:autoSpaceDE w:val="0"/>
              <w:autoSpaceDN w:val="0"/>
              <w:spacing w:line="288" w:lineRule="auto"/>
              <w:jc w:val="center"/>
              <w:textAlignment w:val="baseline"/>
              <w:rPr>
                <w:rFonts w:cs="Verdana"/>
                <w:sz w:val="16"/>
                <w:szCs w:val="18"/>
              </w:rPr>
            </w:pPr>
          </w:p>
        </w:tc>
      </w:tr>
      <w:tr w:rsidR="00963E9F" w:rsidRPr="000E228F" w14:paraId="45A046C6" w14:textId="77777777" w:rsidTr="00960C29">
        <w:trPr>
          <w:trHeight w:val="228"/>
        </w:trPr>
        <w:tc>
          <w:tcPr>
            <w:tcW w:w="3488" w:type="dxa"/>
            <w:shd w:val="clear" w:color="auto" w:fill="auto"/>
            <w:tcMar>
              <w:top w:w="0" w:type="dxa"/>
              <w:left w:w="108" w:type="dxa"/>
              <w:bottom w:w="0" w:type="dxa"/>
              <w:right w:w="108" w:type="dxa"/>
            </w:tcMar>
          </w:tcPr>
          <w:p w14:paraId="4C5075B0" w14:textId="77777777" w:rsidR="00963E9F" w:rsidRPr="000E228F" w:rsidRDefault="00963E9F" w:rsidP="00FB33FF">
            <w:pPr>
              <w:suppressAutoHyphens/>
              <w:autoSpaceDE w:val="0"/>
              <w:autoSpaceDN w:val="0"/>
              <w:spacing w:line="288" w:lineRule="auto"/>
              <w:textAlignment w:val="baseline"/>
              <w:rPr>
                <w:rFonts w:cs="Verdana"/>
                <w:b/>
                <w:bCs/>
                <w:sz w:val="16"/>
                <w:szCs w:val="18"/>
              </w:rPr>
            </w:pPr>
          </w:p>
        </w:tc>
        <w:tc>
          <w:tcPr>
            <w:tcW w:w="2290" w:type="dxa"/>
            <w:shd w:val="clear" w:color="auto" w:fill="auto"/>
            <w:tcMar>
              <w:top w:w="0" w:type="dxa"/>
              <w:left w:w="108" w:type="dxa"/>
              <w:bottom w:w="0" w:type="dxa"/>
              <w:right w:w="108" w:type="dxa"/>
            </w:tcMar>
            <w:vAlign w:val="center"/>
          </w:tcPr>
          <w:p w14:paraId="45BFD1A1" w14:textId="77777777" w:rsidR="00963E9F" w:rsidRPr="000E228F" w:rsidRDefault="00963E9F" w:rsidP="00FB33FF">
            <w:pPr>
              <w:suppressAutoHyphens/>
              <w:autoSpaceDE w:val="0"/>
              <w:autoSpaceDN w:val="0"/>
              <w:spacing w:line="288" w:lineRule="auto"/>
              <w:jc w:val="center"/>
              <w:textAlignment w:val="baseline"/>
              <w:rPr>
                <w:rFonts w:cs="Verdana"/>
                <w:sz w:val="16"/>
                <w:szCs w:val="18"/>
              </w:rPr>
            </w:pPr>
          </w:p>
        </w:tc>
        <w:tc>
          <w:tcPr>
            <w:tcW w:w="1843" w:type="dxa"/>
            <w:shd w:val="clear" w:color="auto" w:fill="auto"/>
            <w:tcMar>
              <w:top w:w="0" w:type="dxa"/>
              <w:left w:w="108" w:type="dxa"/>
              <w:bottom w:w="0" w:type="dxa"/>
              <w:right w:w="108" w:type="dxa"/>
            </w:tcMar>
            <w:vAlign w:val="center"/>
          </w:tcPr>
          <w:p w14:paraId="6AD9EE85" w14:textId="77777777" w:rsidR="00963E9F" w:rsidRPr="000E228F" w:rsidRDefault="00963E9F" w:rsidP="00FB33FF">
            <w:pPr>
              <w:suppressAutoHyphens/>
              <w:autoSpaceDE w:val="0"/>
              <w:autoSpaceDN w:val="0"/>
              <w:spacing w:line="288" w:lineRule="auto"/>
              <w:jc w:val="center"/>
              <w:textAlignment w:val="baseline"/>
              <w:rPr>
                <w:rFonts w:cs="Verdana"/>
                <w:sz w:val="16"/>
                <w:szCs w:val="18"/>
              </w:rPr>
            </w:pPr>
          </w:p>
        </w:tc>
      </w:tr>
      <w:tr w:rsidR="00963E9F" w:rsidRPr="000E228F" w14:paraId="0B028533" w14:textId="77777777" w:rsidTr="00960C29">
        <w:trPr>
          <w:trHeight w:val="228"/>
        </w:trPr>
        <w:tc>
          <w:tcPr>
            <w:tcW w:w="3488" w:type="dxa"/>
            <w:shd w:val="clear" w:color="auto" w:fill="auto"/>
            <w:tcMar>
              <w:top w:w="0" w:type="dxa"/>
              <w:left w:w="108" w:type="dxa"/>
              <w:bottom w:w="0" w:type="dxa"/>
              <w:right w:w="108" w:type="dxa"/>
            </w:tcMar>
          </w:tcPr>
          <w:p w14:paraId="30C7E77B" w14:textId="77777777" w:rsidR="00963E9F" w:rsidRPr="000E228F" w:rsidRDefault="00963E9F" w:rsidP="00FB33FF">
            <w:pPr>
              <w:suppressAutoHyphens/>
              <w:autoSpaceDE w:val="0"/>
              <w:autoSpaceDN w:val="0"/>
              <w:spacing w:line="288" w:lineRule="auto"/>
              <w:textAlignment w:val="baseline"/>
              <w:rPr>
                <w:rFonts w:eastAsia="Calibri"/>
                <w:sz w:val="18"/>
              </w:rPr>
            </w:pPr>
            <w:r w:rsidRPr="000E228F">
              <w:rPr>
                <w:rFonts w:cs="Verdana"/>
                <w:bCs/>
                <w:sz w:val="16"/>
                <w:szCs w:val="18"/>
              </w:rPr>
              <w:t>-/- Onverschuldigd betaald en nog niet terugontvangen bedrag</w:t>
            </w:r>
          </w:p>
        </w:tc>
        <w:tc>
          <w:tcPr>
            <w:tcW w:w="2290" w:type="dxa"/>
            <w:shd w:val="clear" w:color="auto" w:fill="auto"/>
            <w:tcMar>
              <w:top w:w="0" w:type="dxa"/>
              <w:left w:w="108" w:type="dxa"/>
              <w:bottom w:w="0" w:type="dxa"/>
              <w:right w:w="108" w:type="dxa"/>
            </w:tcMar>
            <w:vAlign w:val="center"/>
          </w:tcPr>
          <w:p w14:paraId="00083374" w14:textId="77777777" w:rsidR="00963E9F" w:rsidRPr="000E228F" w:rsidRDefault="00963E9F" w:rsidP="00FB33FF">
            <w:pPr>
              <w:suppressAutoHyphens/>
              <w:autoSpaceDE w:val="0"/>
              <w:autoSpaceDN w:val="0"/>
              <w:spacing w:line="288" w:lineRule="auto"/>
              <w:jc w:val="center"/>
              <w:textAlignment w:val="baseline"/>
              <w:rPr>
                <w:rFonts w:cs="Verdana"/>
                <w:sz w:val="16"/>
                <w:szCs w:val="18"/>
              </w:rPr>
            </w:pPr>
            <w:r w:rsidRPr="000E228F">
              <w:rPr>
                <w:rFonts w:cs="Verdana"/>
                <w:sz w:val="16"/>
                <w:szCs w:val="18"/>
              </w:rPr>
              <w:t xml:space="preserve">N.v.t. </w:t>
            </w:r>
          </w:p>
        </w:tc>
        <w:tc>
          <w:tcPr>
            <w:tcW w:w="1843" w:type="dxa"/>
            <w:shd w:val="clear" w:color="auto" w:fill="auto"/>
            <w:tcMar>
              <w:top w:w="0" w:type="dxa"/>
              <w:left w:w="108" w:type="dxa"/>
              <w:bottom w:w="0" w:type="dxa"/>
              <w:right w:w="108" w:type="dxa"/>
            </w:tcMar>
            <w:vAlign w:val="center"/>
          </w:tcPr>
          <w:p w14:paraId="55AA8D7B" w14:textId="77777777" w:rsidR="00963E9F" w:rsidRPr="000E228F" w:rsidRDefault="00963E9F" w:rsidP="00FB33FF">
            <w:pPr>
              <w:suppressAutoHyphens/>
              <w:autoSpaceDE w:val="0"/>
              <w:autoSpaceDN w:val="0"/>
              <w:spacing w:line="288" w:lineRule="auto"/>
              <w:jc w:val="center"/>
              <w:textAlignment w:val="baseline"/>
              <w:rPr>
                <w:rFonts w:cs="Verdana"/>
                <w:sz w:val="16"/>
                <w:szCs w:val="18"/>
              </w:rPr>
            </w:pPr>
          </w:p>
        </w:tc>
      </w:tr>
      <w:tr w:rsidR="00963E9F" w:rsidRPr="000E228F" w14:paraId="40473515" w14:textId="77777777" w:rsidTr="00960C29">
        <w:trPr>
          <w:trHeight w:val="228"/>
        </w:trPr>
        <w:tc>
          <w:tcPr>
            <w:tcW w:w="3488" w:type="dxa"/>
            <w:shd w:val="clear" w:color="auto" w:fill="auto"/>
            <w:tcMar>
              <w:top w:w="0" w:type="dxa"/>
              <w:left w:w="108" w:type="dxa"/>
              <w:bottom w:w="0" w:type="dxa"/>
              <w:right w:w="108" w:type="dxa"/>
            </w:tcMar>
          </w:tcPr>
          <w:p w14:paraId="7ABCAAA6" w14:textId="77777777" w:rsidR="00963E9F" w:rsidRPr="000E228F" w:rsidRDefault="00963E9F" w:rsidP="00FB33FF">
            <w:pPr>
              <w:suppressAutoHyphens/>
              <w:autoSpaceDE w:val="0"/>
              <w:autoSpaceDN w:val="0"/>
              <w:spacing w:line="288" w:lineRule="auto"/>
              <w:textAlignment w:val="baseline"/>
              <w:rPr>
                <w:rFonts w:cs="Verdana"/>
                <w:b/>
                <w:bCs/>
                <w:sz w:val="16"/>
                <w:szCs w:val="18"/>
              </w:rPr>
            </w:pPr>
            <w:r w:rsidRPr="000E228F">
              <w:rPr>
                <w:rFonts w:cs="Verdana"/>
                <w:b/>
                <w:bCs/>
                <w:sz w:val="16"/>
                <w:szCs w:val="18"/>
              </w:rPr>
              <w:t>Totale bezoldiging</w:t>
            </w:r>
          </w:p>
        </w:tc>
        <w:tc>
          <w:tcPr>
            <w:tcW w:w="2290" w:type="dxa"/>
            <w:shd w:val="clear" w:color="auto" w:fill="auto"/>
            <w:tcMar>
              <w:top w:w="0" w:type="dxa"/>
              <w:left w:w="108" w:type="dxa"/>
              <w:bottom w:w="0" w:type="dxa"/>
              <w:right w:w="108" w:type="dxa"/>
            </w:tcMar>
            <w:vAlign w:val="center"/>
          </w:tcPr>
          <w:p w14:paraId="32EB9A31" w14:textId="514F2573" w:rsidR="00963E9F" w:rsidRPr="000E228F" w:rsidRDefault="00963E9F" w:rsidP="00FB33FF">
            <w:pPr>
              <w:suppressAutoHyphens/>
              <w:autoSpaceDE w:val="0"/>
              <w:autoSpaceDN w:val="0"/>
              <w:spacing w:line="288" w:lineRule="auto"/>
              <w:jc w:val="center"/>
              <w:textAlignment w:val="baseline"/>
              <w:rPr>
                <w:rFonts w:cs="Verdana"/>
                <w:color w:val="FF0000"/>
                <w:sz w:val="16"/>
                <w:szCs w:val="18"/>
              </w:rPr>
            </w:pPr>
            <w:r w:rsidRPr="000E228F">
              <w:rPr>
                <w:rFonts w:cs="Verdana"/>
                <w:color w:val="000000"/>
                <w:sz w:val="16"/>
                <w:szCs w:val="18"/>
              </w:rPr>
              <w:t>€ 1</w:t>
            </w:r>
            <w:r w:rsidR="004F74F0" w:rsidRPr="000E228F">
              <w:rPr>
                <w:rFonts w:cs="Verdana"/>
                <w:color w:val="000000"/>
                <w:sz w:val="16"/>
                <w:szCs w:val="18"/>
              </w:rPr>
              <w:t>41.615</w:t>
            </w:r>
            <w:r w:rsidRPr="000E228F">
              <w:rPr>
                <w:rFonts w:cs="Verdana"/>
                <w:color w:val="000000"/>
                <w:sz w:val="16"/>
                <w:szCs w:val="18"/>
              </w:rPr>
              <w:t>,</w:t>
            </w:r>
            <w:r w:rsidR="001A1AC0" w:rsidRPr="000E228F">
              <w:rPr>
                <w:rFonts w:cs="Verdana"/>
                <w:color w:val="000000"/>
                <w:sz w:val="16"/>
                <w:szCs w:val="18"/>
              </w:rPr>
              <w:t>83</w:t>
            </w:r>
          </w:p>
        </w:tc>
        <w:tc>
          <w:tcPr>
            <w:tcW w:w="1843" w:type="dxa"/>
            <w:shd w:val="clear" w:color="auto" w:fill="auto"/>
            <w:tcMar>
              <w:top w:w="0" w:type="dxa"/>
              <w:left w:w="108" w:type="dxa"/>
              <w:bottom w:w="0" w:type="dxa"/>
              <w:right w:w="108" w:type="dxa"/>
            </w:tcMar>
            <w:vAlign w:val="center"/>
          </w:tcPr>
          <w:p w14:paraId="13871542" w14:textId="77777777" w:rsidR="00963E9F" w:rsidRPr="000E228F" w:rsidRDefault="00963E9F" w:rsidP="00FB33FF">
            <w:pPr>
              <w:suppressAutoHyphens/>
              <w:autoSpaceDE w:val="0"/>
              <w:autoSpaceDN w:val="0"/>
              <w:spacing w:line="288" w:lineRule="auto"/>
              <w:jc w:val="center"/>
              <w:textAlignment w:val="baseline"/>
              <w:rPr>
                <w:rFonts w:cs="Verdana"/>
                <w:sz w:val="16"/>
                <w:szCs w:val="18"/>
              </w:rPr>
            </w:pPr>
          </w:p>
        </w:tc>
      </w:tr>
      <w:tr w:rsidR="00963E9F" w:rsidRPr="000E228F" w14:paraId="406A35CC" w14:textId="77777777" w:rsidTr="00960C29">
        <w:trPr>
          <w:trHeight w:val="228"/>
        </w:trPr>
        <w:tc>
          <w:tcPr>
            <w:tcW w:w="3488" w:type="dxa"/>
            <w:shd w:val="clear" w:color="auto" w:fill="auto"/>
            <w:tcMar>
              <w:top w:w="0" w:type="dxa"/>
              <w:left w:w="108" w:type="dxa"/>
              <w:bottom w:w="0" w:type="dxa"/>
              <w:right w:w="108" w:type="dxa"/>
            </w:tcMar>
          </w:tcPr>
          <w:p w14:paraId="06CC31A3" w14:textId="77777777" w:rsidR="00963E9F" w:rsidRPr="000E228F" w:rsidRDefault="00963E9F" w:rsidP="00FB33FF">
            <w:pPr>
              <w:suppressAutoHyphens/>
              <w:autoSpaceDE w:val="0"/>
              <w:autoSpaceDN w:val="0"/>
              <w:spacing w:line="288" w:lineRule="auto"/>
              <w:textAlignment w:val="baseline"/>
              <w:rPr>
                <w:rFonts w:cs="Verdana"/>
                <w:b/>
                <w:bCs/>
                <w:sz w:val="16"/>
                <w:szCs w:val="18"/>
              </w:rPr>
            </w:pPr>
          </w:p>
        </w:tc>
        <w:tc>
          <w:tcPr>
            <w:tcW w:w="2290" w:type="dxa"/>
            <w:shd w:val="clear" w:color="auto" w:fill="auto"/>
            <w:tcMar>
              <w:top w:w="0" w:type="dxa"/>
              <w:left w:w="108" w:type="dxa"/>
              <w:bottom w:w="0" w:type="dxa"/>
              <w:right w:w="108" w:type="dxa"/>
            </w:tcMar>
          </w:tcPr>
          <w:p w14:paraId="6298E6DF" w14:textId="77777777" w:rsidR="00963E9F" w:rsidRPr="000E228F" w:rsidRDefault="00963E9F" w:rsidP="00FB33FF">
            <w:pPr>
              <w:suppressAutoHyphens/>
              <w:autoSpaceDE w:val="0"/>
              <w:autoSpaceDN w:val="0"/>
              <w:spacing w:line="288" w:lineRule="auto"/>
              <w:jc w:val="center"/>
              <w:textAlignment w:val="baseline"/>
              <w:rPr>
                <w:rFonts w:cs="Verdana"/>
                <w:sz w:val="16"/>
                <w:szCs w:val="18"/>
              </w:rPr>
            </w:pPr>
          </w:p>
        </w:tc>
        <w:tc>
          <w:tcPr>
            <w:tcW w:w="1843" w:type="dxa"/>
            <w:shd w:val="clear" w:color="auto" w:fill="auto"/>
            <w:tcMar>
              <w:top w:w="0" w:type="dxa"/>
              <w:left w:w="108" w:type="dxa"/>
              <w:bottom w:w="0" w:type="dxa"/>
              <w:right w:w="108" w:type="dxa"/>
            </w:tcMar>
          </w:tcPr>
          <w:p w14:paraId="1EDDDCBE" w14:textId="77777777" w:rsidR="00963E9F" w:rsidRPr="000E228F" w:rsidRDefault="00963E9F" w:rsidP="00FB33FF">
            <w:pPr>
              <w:suppressAutoHyphens/>
              <w:autoSpaceDE w:val="0"/>
              <w:autoSpaceDN w:val="0"/>
              <w:spacing w:line="288" w:lineRule="auto"/>
              <w:jc w:val="center"/>
              <w:textAlignment w:val="baseline"/>
              <w:rPr>
                <w:rFonts w:cs="Verdana"/>
                <w:sz w:val="16"/>
                <w:szCs w:val="18"/>
              </w:rPr>
            </w:pPr>
          </w:p>
        </w:tc>
      </w:tr>
      <w:tr w:rsidR="00963E9F" w:rsidRPr="000E228F" w14:paraId="5676C08D" w14:textId="77777777" w:rsidTr="00960C29">
        <w:trPr>
          <w:trHeight w:val="228"/>
        </w:trPr>
        <w:tc>
          <w:tcPr>
            <w:tcW w:w="3488" w:type="dxa"/>
            <w:shd w:val="clear" w:color="auto" w:fill="auto"/>
            <w:tcMar>
              <w:top w:w="0" w:type="dxa"/>
              <w:left w:w="108" w:type="dxa"/>
              <w:bottom w:w="0" w:type="dxa"/>
              <w:right w:w="108" w:type="dxa"/>
            </w:tcMar>
          </w:tcPr>
          <w:p w14:paraId="459EA59B" w14:textId="77777777" w:rsidR="00963E9F" w:rsidRPr="000E228F" w:rsidRDefault="00963E9F" w:rsidP="00FB33FF">
            <w:pPr>
              <w:suppressAutoHyphens/>
              <w:autoSpaceDE w:val="0"/>
              <w:autoSpaceDN w:val="0"/>
              <w:spacing w:line="288" w:lineRule="auto"/>
              <w:textAlignment w:val="baseline"/>
              <w:rPr>
                <w:rFonts w:eastAsia="Calibri"/>
                <w:sz w:val="18"/>
              </w:rPr>
            </w:pPr>
            <w:r w:rsidRPr="000E228F">
              <w:rPr>
                <w:rFonts w:cs="Verdana"/>
                <w:bCs/>
                <w:sz w:val="16"/>
                <w:szCs w:val="18"/>
              </w:rPr>
              <w:t>Reden waarom de overschrijding al dan niet is toegestaan</w:t>
            </w:r>
          </w:p>
        </w:tc>
        <w:tc>
          <w:tcPr>
            <w:tcW w:w="2290" w:type="dxa"/>
            <w:shd w:val="clear" w:color="auto" w:fill="auto"/>
            <w:tcMar>
              <w:top w:w="0" w:type="dxa"/>
              <w:left w:w="108" w:type="dxa"/>
              <w:bottom w:w="0" w:type="dxa"/>
              <w:right w:w="108" w:type="dxa"/>
            </w:tcMar>
            <w:vAlign w:val="center"/>
          </w:tcPr>
          <w:p w14:paraId="7244049F" w14:textId="77777777" w:rsidR="00963E9F" w:rsidRPr="000E228F" w:rsidRDefault="00963E9F" w:rsidP="00FB33FF">
            <w:pPr>
              <w:suppressAutoHyphens/>
              <w:autoSpaceDE w:val="0"/>
              <w:autoSpaceDN w:val="0"/>
              <w:spacing w:line="288" w:lineRule="auto"/>
              <w:jc w:val="center"/>
              <w:textAlignment w:val="baseline"/>
              <w:rPr>
                <w:rFonts w:cs="Verdana"/>
                <w:sz w:val="16"/>
                <w:szCs w:val="18"/>
              </w:rPr>
            </w:pPr>
            <w:r w:rsidRPr="000E228F">
              <w:rPr>
                <w:rFonts w:cs="Verdana"/>
                <w:sz w:val="16"/>
                <w:szCs w:val="18"/>
              </w:rPr>
              <w:t xml:space="preserve">N.v.t. </w:t>
            </w:r>
          </w:p>
        </w:tc>
        <w:tc>
          <w:tcPr>
            <w:tcW w:w="1843" w:type="dxa"/>
            <w:shd w:val="clear" w:color="auto" w:fill="auto"/>
            <w:tcMar>
              <w:top w:w="0" w:type="dxa"/>
              <w:left w:w="108" w:type="dxa"/>
              <w:bottom w:w="0" w:type="dxa"/>
              <w:right w:w="108" w:type="dxa"/>
            </w:tcMar>
            <w:vAlign w:val="center"/>
          </w:tcPr>
          <w:p w14:paraId="36723562" w14:textId="77777777" w:rsidR="00963E9F" w:rsidRPr="000E228F" w:rsidRDefault="00963E9F" w:rsidP="00FB33FF">
            <w:pPr>
              <w:suppressAutoHyphens/>
              <w:autoSpaceDE w:val="0"/>
              <w:autoSpaceDN w:val="0"/>
              <w:spacing w:line="288" w:lineRule="auto"/>
              <w:jc w:val="center"/>
              <w:textAlignment w:val="baseline"/>
              <w:rPr>
                <w:rFonts w:cs="Verdana"/>
                <w:sz w:val="16"/>
                <w:szCs w:val="18"/>
              </w:rPr>
            </w:pPr>
          </w:p>
        </w:tc>
      </w:tr>
      <w:tr w:rsidR="00963E9F" w:rsidRPr="000E228F" w14:paraId="3673FF3F" w14:textId="77777777" w:rsidTr="00960C29">
        <w:trPr>
          <w:trHeight w:val="228"/>
        </w:trPr>
        <w:tc>
          <w:tcPr>
            <w:tcW w:w="3488" w:type="dxa"/>
            <w:shd w:val="clear" w:color="auto" w:fill="auto"/>
            <w:tcMar>
              <w:top w:w="0" w:type="dxa"/>
              <w:left w:w="108" w:type="dxa"/>
              <w:bottom w:w="0" w:type="dxa"/>
              <w:right w:w="108" w:type="dxa"/>
            </w:tcMar>
          </w:tcPr>
          <w:p w14:paraId="24C5B3CC" w14:textId="77777777" w:rsidR="00963E9F" w:rsidRPr="000E228F" w:rsidRDefault="00963E9F" w:rsidP="00FB33FF">
            <w:pPr>
              <w:suppressAutoHyphens/>
              <w:autoSpaceDE w:val="0"/>
              <w:autoSpaceDN w:val="0"/>
              <w:spacing w:line="288" w:lineRule="auto"/>
              <w:textAlignment w:val="baseline"/>
              <w:rPr>
                <w:rFonts w:eastAsia="Calibri"/>
                <w:sz w:val="18"/>
              </w:rPr>
            </w:pPr>
            <w:r w:rsidRPr="000E228F">
              <w:rPr>
                <w:rFonts w:cs="Verdana"/>
                <w:bCs/>
                <w:sz w:val="16"/>
                <w:szCs w:val="18"/>
              </w:rPr>
              <w:t>Toelichting op de vordering wegens onverschuldigde betaling</w:t>
            </w:r>
          </w:p>
        </w:tc>
        <w:tc>
          <w:tcPr>
            <w:tcW w:w="2290" w:type="dxa"/>
            <w:shd w:val="clear" w:color="auto" w:fill="auto"/>
            <w:tcMar>
              <w:top w:w="0" w:type="dxa"/>
              <w:left w:w="108" w:type="dxa"/>
              <w:bottom w:w="0" w:type="dxa"/>
              <w:right w:w="108" w:type="dxa"/>
            </w:tcMar>
            <w:vAlign w:val="center"/>
          </w:tcPr>
          <w:p w14:paraId="4F8F5307" w14:textId="77777777" w:rsidR="00963E9F" w:rsidRPr="000E228F" w:rsidRDefault="00963E9F" w:rsidP="00FB33FF">
            <w:pPr>
              <w:suppressAutoHyphens/>
              <w:autoSpaceDE w:val="0"/>
              <w:autoSpaceDN w:val="0"/>
              <w:spacing w:line="288" w:lineRule="auto"/>
              <w:jc w:val="center"/>
              <w:textAlignment w:val="baseline"/>
              <w:rPr>
                <w:rFonts w:cs="Verdana"/>
                <w:sz w:val="16"/>
                <w:szCs w:val="18"/>
              </w:rPr>
            </w:pPr>
            <w:r w:rsidRPr="000E228F">
              <w:rPr>
                <w:rFonts w:cs="Verdana"/>
                <w:sz w:val="16"/>
                <w:szCs w:val="18"/>
              </w:rPr>
              <w:t>N.v.t.</w:t>
            </w:r>
          </w:p>
        </w:tc>
        <w:tc>
          <w:tcPr>
            <w:tcW w:w="1843" w:type="dxa"/>
            <w:shd w:val="clear" w:color="auto" w:fill="auto"/>
            <w:tcMar>
              <w:top w:w="0" w:type="dxa"/>
              <w:left w:w="108" w:type="dxa"/>
              <w:bottom w:w="0" w:type="dxa"/>
              <w:right w:w="108" w:type="dxa"/>
            </w:tcMar>
            <w:vAlign w:val="center"/>
          </w:tcPr>
          <w:p w14:paraId="48711D0B" w14:textId="77777777" w:rsidR="00963E9F" w:rsidRPr="000E228F" w:rsidRDefault="00963E9F" w:rsidP="00FB33FF">
            <w:pPr>
              <w:suppressAutoHyphens/>
              <w:autoSpaceDE w:val="0"/>
              <w:autoSpaceDN w:val="0"/>
              <w:spacing w:line="288" w:lineRule="auto"/>
              <w:jc w:val="center"/>
              <w:textAlignment w:val="baseline"/>
              <w:rPr>
                <w:rFonts w:cs="Verdana"/>
                <w:sz w:val="16"/>
                <w:szCs w:val="18"/>
              </w:rPr>
            </w:pPr>
          </w:p>
        </w:tc>
      </w:tr>
      <w:tr w:rsidR="00963E9F" w:rsidRPr="000E228F" w14:paraId="09F1F02E" w14:textId="77777777" w:rsidTr="00960C29">
        <w:trPr>
          <w:trHeight w:val="228"/>
        </w:trPr>
        <w:tc>
          <w:tcPr>
            <w:tcW w:w="3488" w:type="dxa"/>
            <w:shd w:val="clear" w:color="auto" w:fill="00A9F3"/>
            <w:tcMar>
              <w:top w:w="0" w:type="dxa"/>
              <w:left w:w="108" w:type="dxa"/>
              <w:bottom w:w="0" w:type="dxa"/>
              <w:right w:w="108" w:type="dxa"/>
            </w:tcMar>
          </w:tcPr>
          <w:p w14:paraId="1B13DBF8" w14:textId="0BBB97DF" w:rsidR="00963E9F" w:rsidRPr="000E228F" w:rsidRDefault="00963E9F" w:rsidP="00FB33FF">
            <w:pPr>
              <w:suppressAutoHyphens/>
              <w:autoSpaceDE w:val="0"/>
              <w:autoSpaceDN w:val="0"/>
              <w:spacing w:line="288" w:lineRule="auto"/>
              <w:textAlignment w:val="baseline"/>
              <w:rPr>
                <w:rFonts w:eastAsia="Calibri"/>
                <w:sz w:val="18"/>
                <w:lang w:val="en-US"/>
              </w:rPr>
            </w:pPr>
            <w:r w:rsidRPr="000E228F">
              <w:rPr>
                <w:rFonts w:cs="Verdana"/>
                <w:b/>
                <w:bCs/>
                <w:sz w:val="16"/>
                <w:szCs w:val="18"/>
              </w:rPr>
              <w:t>Gegevens 20</w:t>
            </w:r>
            <w:r w:rsidR="00ED56C7" w:rsidRPr="000E228F">
              <w:rPr>
                <w:rFonts w:cs="Verdana"/>
                <w:b/>
                <w:bCs/>
                <w:sz w:val="16"/>
                <w:szCs w:val="18"/>
              </w:rPr>
              <w:t>22</w:t>
            </w:r>
          </w:p>
        </w:tc>
        <w:tc>
          <w:tcPr>
            <w:tcW w:w="2290" w:type="dxa"/>
            <w:shd w:val="clear" w:color="auto" w:fill="00A9F3"/>
            <w:tcMar>
              <w:top w:w="0" w:type="dxa"/>
              <w:left w:w="108" w:type="dxa"/>
              <w:bottom w:w="0" w:type="dxa"/>
              <w:right w:w="108" w:type="dxa"/>
            </w:tcMar>
          </w:tcPr>
          <w:p w14:paraId="63EA88E4" w14:textId="77777777" w:rsidR="00963E9F" w:rsidRPr="000E228F" w:rsidRDefault="00963E9F" w:rsidP="00FB33FF">
            <w:pPr>
              <w:suppressAutoHyphens/>
              <w:autoSpaceDE w:val="0"/>
              <w:autoSpaceDN w:val="0"/>
              <w:spacing w:line="288" w:lineRule="auto"/>
              <w:textAlignment w:val="baseline"/>
              <w:rPr>
                <w:rFonts w:cs="Verdana"/>
                <w:sz w:val="16"/>
                <w:szCs w:val="18"/>
              </w:rPr>
            </w:pPr>
          </w:p>
        </w:tc>
        <w:tc>
          <w:tcPr>
            <w:tcW w:w="1843" w:type="dxa"/>
            <w:shd w:val="clear" w:color="auto" w:fill="00A9F3"/>
            <w:tcMar>
              <w:top w:w="0" w:type="dxa"/>
              <w:left w:w="108" w:type="dxa"/>
              <w:bottom w:w="0" w:type="dxa"/>
              <w:right w:w="108" w:type="dxa"/>
            </w:tcMar>
          </w:tcPr>
          <w:p w14:paraId="37927DD4" w14:textId="77777777" w:rsidR="00963E9F" w:rsidRPr="000E228F" w:rsidRDefault="00963E9F" w:rsidP="00FB33FF">
            <w:pPr>
              <w:suppressAutoHyphens/>
              <w:autoSpaceDE w:val="0"/>
              <w:autoSpaceDN w:val="0"/>
              <w:spacing w:line="288" w:lineRule="auto"/>
              <w:textAlignment w:val="baseline"/>
              <w:rPr>
                <w:rFonts w:cs="Verdana"/>
                <w:sz w:val="16"/>
                <w:szCs w:val="18"/>
              </w:rPr>
            </w:pPr>
          </w:p>
        </w:tc>
      </w:tr>
      <w:tr w:rsidR="00963E9F" w:rsidRPr="000E228F" w14:paraId="626BFCE3" w14:textId="77777777" w:rsidTr="00960C29">
        <w:trPr>
          <w:trHeight w:val="472"/>
        </w:trPr>
        <w:tc>
          <w:tcPr>
            <w:tcW w:w="3488" w:type="dxa"/>
            <w:shd w:val="clear" w:color="auto" w:fill="002C64"/>
            <w:tcMar>
              <w:top w:w="0" w:type="dxa"/>
              <w:left w:w="108" w:type="dxa"/>
              <w:bottom w:w="0" w:type="dxa"/>
              <w:right w:w="108" w:type="dxa"/>
            </w:tcMar>
            <w:vAlign w:val="center"/>
          </w:tcPr>
          <w:p w14:paraId="2197D719" w14:textId="0FE18A8F" w:rsidR="00963E9F" w:rsidRPr="000E228F" w:rsidRDefault="00A942B8" w:rsidP="00FB33FF">
            <w:pPr>
              <w:suppressAutoHyphens/>
              <w:autoSpaceDE w:val="0"/>
              <w:autoSpaceDN w:val="0"/>
              <w:spacing w:line="288" w:lineRule="auto"/>
              <w:textAlignment w:val="baseline"/>
              <w:rPr>
                <w:rFonts w:cs="Verdana"/>
                <w:b/>
                <w:bCs/>
                <w:sz w:val="16"/>
                <w:szCs w:val="18"/>
              </w:rPr>
            </w:pPr>
            <w:r w:rsidRPr="000E228F">
              <w:rPr>
                <w:rFonts w:cs="Verdana"/>
                <w:b/>
                <w:bCs/>
                <w:sz w:val="16"/>
                <w:szCs w:val="18"/>
              </w:rPr>
              <w:t>Bedragen</w:t>
            </w:r>
            <w:r w:rsidR="00963E9F" w:rsidRPr="000E228F">
              <w:rPr>
                <w:rFonts w:cs="Verdana"/>
                <w:b/>
                <w:bCs/>
                <w:sz w:val="16"/>
                <w:szCs w:val="18"/>
              </w:rPr>
              <w:t xml:space="preserve"> x € 1</w:t>
            </w:r>
          </w:p>
        </w:tc>
        <w:tc>
          <w:tcPr>
            <w:tcW w:w="2290" w:type="dxa"/>
            <w:shd w:val="clear" w:color="auto" w:fill="002C64"/>
            <w:tcMar>
              <w:top w:w="0" w:type="dxa"/>
              <w:left w:w="108" w:type="dxa"/>
              <w:bottom w:w="0" w:type="dxa"/>
              <w:right w:w="108" w:type="dxa"/>
            </w:tcMar>
            <w:vAlign w:val="center"/>
          </w:tcPr>
          <w:p w14:paraId="5923B15F" w14:textId="77777777" w:rsidR="00963E9F" w:rsidRPr="000E228F" w:rsidRDefault="00963E9F" w:rsidP="00FB33FF">
            <w:pPr>
              <w:suppressAutoHyphens/>
              <w:autoSpaceDE w:val="0"/>
              <w:autoSpaceDN w:val="0"/>
              <w:spacing w:line="288" w:lineRule="auto"/>
              <w:jc w:val="center"/>
              <w:textAlignment w:val="baseline"/>
              <w:rPr>
                <w:rFonts w:cs="Verdana"/>
                <w:sz w:val="16"/>
                <w:szCs w:val="18"/>
              </w:rPr>
            </w:pPr>
            <w:r w:rsidRPr="000E228F">
              <w:rPr>
                <w:rFonts w:cs="Verdana"/>
                <w:sz w:val="16"/>
                <w:szCs w:val="18"/>
              </w:rPr>
              <w:t>T.G. Sprenger</w:t>
            </w:r>
          </w:p>
        </w:tc>
        <w:tc>
          <w:tcPr>
            <w:tcW w:w="1843" w:type="dxa"/>
            <w:shd w:val="clear" w:color="auto" w:fill="002C64"/>
            <w:tcMar>
              <w:top w:w="0" w:type="dxa"/>
              <w:left w:w="108" w:type="dxa"/>
              <w:bottom w:w="0" w:type="dxa"/>
              <w:right w:w="108" w:type="dxa"/>
            </w:tcMar>
            <w:vAlign w:val="center"/>
          </w:tcPr>
          <w:p w14:paraId="49587ACE" w14:textId="77777777" w:rsidR="00963E9F" w:rsidRPr="000E228F" w:rsidRDefault="00963E9F" w:rsidP="00FB33FF">
            <w:pPr>
              <w:suppressAutoHyphens/>
              <w:autoSpaceDE w:val="0"/>
              <w:autoSpaceDN w:val="0"/>
              <w:spacing w:line="288" w:lineRule="auto"/>
              <w:jc w:val="center"/>
              <w:textAlignment w:val="baseline"/>
              <w:rPr>
                <w:rFonts w:cs="Verdana"/>
                <w:sz w:val="16"/>
                <w:szCs w:val="18"/>
              </w:rPr>
            </w:pPr>
          </w:p>
        </w:tc>
      </w:tr>
      <w:tr w:rsidR="00963E9F" w:rsidRPr="000E228F" w14:paraId="1359D50B" w14:textId="77777777" w:rsidTr="00960C29">
        <w:trPr>
          <w:trHeight w:val="228"/>
        </w:trPr>
        <w:tc>
          <w:tcPr>
            <w:tcW w:w="3488" w:type="dxa"/>
            <w:shd w:val="clear" w:color="auto" w:fill="00A9F3"/>
            <w:tcMar>
              <w:top w:w="0" w:type="dxa"/>
              <w:left w:w="108" w:type="dxa"/>
              <w:bottom w:w="0" w:type="dxa"/>
              <w:right w:w="108" w:type="dxa"/>
            </w:tcMar>
          </w:tcPr>
          <w:p w14:paraId="63D17850" w14:textId="77777777" w:rsidR="00963E9F" w:rsidRPr="000E228F" w:rsidRDefault="00963E9F" w:rsidP="00FB33FF">
            <w:pPr>
              <w:suppressAutoHyphens/>
              <w:autoSpaceDE w:val="0"/>
              <w:autoSpaceDN w:val="0"/>
              <w:spacing w:line="288" w:lineRule="auto"/>
              <w:textAlignment w:val="baseline"/>
              <w:rPr>
                <w:rFonts w:eastAsia="Calibri"/>
                <w:sz w:val="18"/>
                <w:lang w:val="en-US"/>
              </w:rPr>
            </w:pPr>
            <w:r w:rsidRPr="000E228F">
              <w:rPr>
                <w:rFonts w:cs="Verdana"/>
                <w:b/>
                <w:bCs/>
                <w:sz w:val="16"/>
                <w:szCs w:val="18"/>
              </w:rPr>
              <w:t>Functiegegevens</w:t>
            </w:r>
          </w:p>
        </w:tc>
        <w:tc>
          <w:tcPr>
            <w:tcW w:w="2290" w:type="dxa"/>
            <w:shd w:val="clear" w:color="auto" w:fill="00A9F3"/>
            <w:tcMar>
              <w:top w:w="0" w:type="dxa"/>
              <w:left w:w="108" w:type="dxa"/>
              <w:bottom w:w="0" w:type="dxa"/>
              <w:right w:w="108" w:type="dxa"/>
            </w:tcMar>
          </w:tcPr>
          <w:p w14:paraId="76018BD2" w14:textId="77777777" w:rsidR="00963E9F" w:rsidRPr="000E228F" w:rsidRDefault="00963E9F" w:rsidP="00FB33FF">
            <w:pPr>
              <w:suppressAutoHyphens/>
              <w:autoSpaceDE w:val="0"/>
              <w:autoSpaceDN w:val="0"/>
              <w:spacing w:line="288" w:lineRule="auto"/>
              <w:jc w:val="center"/>
              <w:textAlignment w:val="baseline"/>
              <w:rPr>
                <w:rFonts w:cs="Verdana"/>
                <w:sz w:val="16"/>
                <w:szCs w:val="18"/>
              </w:rPr>
            </w:pPr>
          </w:p>
        </w:tc>
        <w:tc>
          <w:tcPr>
            <w:tcW w:w="1843" w:type="dxa"/>
            <w:shd w:val="clear" w:color="auto" w:fill="00A9F3"/>
            <w:tcMar>
              <w:top w:w="0" w:type="dxa"/>
              <w:left w:w="108" w:type="dxa"/>
              <w:bottom w:w="0" w:type="dxa"/>
              <w:right w:w="108" w:type="dxa"/>
            </w:tcMar>
          </w:tcPr>
          <w:p w14:paraId="345DF3AC" w14:textId="77777777" w:rsidR="00963E9F" w:rsidRPr="000E228F" w:rsidRDefault="00963E9F" w:rsidP="00FB33FF">
            <w:pPr>
              <w:suppressAutoHyphens/>
              <w:autoSpaceDE w:val="0"/>
              <w:autoSpaceDN w:val="0"/>
              <w:spacing w:line="288" w:lineRule="auto"/>
              <w:jc w:val="center"/>
              <w:textAlignment w:val="baseline"/>
              <w:rPr>
                <w:rFonts w:cs="Verdana"/>
                <w:sz w:val="16"/>
                <w:szCs w:val="18"/>
              </w:rPr>
            </w:pPr>
          </w:p>
        </w:tc>
      </w:tr>
      <w:tr w:rsidR="00963E9F" w:rsidRPr="000E228F" w14:paraId="2362284D" w14:textId="77777777" w:rsidTr="00960C29">
        <w:trPr>
          <w:trHeight w:val="228"/>
        </w:trPr>
        <w:tc>
          <w:tcPr>
            <w:tcW w:w="3488" w:type="dxa"/>
            <w:shd w:val="clear" w:color="auto" w:fill="auto"/>
            <w:tcMar>
              <w:top w:w="0" w:type="dxa"/>
              <w:left w:w="108" w:type="dxa"/>
              <w:bottom w:w="0" w:type="dxa"/>
              <w:right w:w="108" w:type="dxa"/>
            </w:tcMar>
          </w:tcPr>
          <w:p w14:paraId="784ECC60" w14:textId="77777777" w:rsidR="00963E9F" w:rsidRPr="000E228F" w:rsidRDefault="00963E9F" w:rsidP="00FB33FF">
            <w:pPr>
              <w:suppressAutoHyphens/>
              <w:autoSpaceDE w:val="0"/>
              <w:autoSpaceDN w:val="0"/>
              <w:spacing w:line="288" w:lineRule="auto"/>
              <w:textAlignment w:val="baseline"/>
              <w:rPr>
                <w:rFonts w:eastAsia="Calibri"/>
                <w:sz w:val="18"/>
              </w:rPr>
            </w:pPr>
            <w:r w:rsidRPr="000E228F">
              <w:rPr>
                <w:rFonts w:cs="Verdana"/>
                <w:bCs/>
                <w:sz w:val="16"/>
                <w:szCs w:val="18"/>
              </w:rPr>
              <w:t>Aanvang en einde functievervulling in 2019</w:t>
            </w:r>
          </w:p>
        </w:tc>
        <w:tc>
          <w:tcPr>
            <w:tcW w:w="2290" w:type="dxa"/>
            <w:shd w:val="clear" w:color="auto" w:fill="auto"/>
            <w:tcMar>
              <w:top w:w="0" w:type="dxa"/>
              <w:left w:w="108" w:type="dxa"/>
              <w:bottom w:w="0" w:type="dxa"/>
              <w:right w:w="108" w:type="dxa"/>
            </w:tcMar>
          </w:tcPr>
          <w:p w14:paraId="020386B9" w14:textId="77777777" w:rsidR="00963E9F" w:rsidRPr="000E228F" w:rsidRDefault="00963E9F" w:rsidP="00FB33FF">
            <w:pPr>
              <w:suppressAutoHyphens/>
              <w:autoSpaceDE w:val="0"/>
              <w:autoSpaceDN w:val="0"/>
              <w:spacing w:line="288" w:lineRule="auto"/>
              <w:jc w:val="center"/>
              <w:textAlignment w:val="baseline"/>
              <w:rPr>
                <w:rFonts w:cs="Verdana"/>
                <w:sz w:val="16"/>
                <w:szCs w:val="18"/>
              </w:rPr>
            </w:pPr>
            <w:r w:rsidRPr="000E228F">
              <w:rPr>
                <w:rFonts w:cs="Verdana"/>
                <w:sz w:val="16"/>
                <w:szCs w:val="18"/>
              </w:rPr>
              <w:t>01/01 – 31/12</w:t>
            </w:r>
          </w:p>
        </w:tc>
        <w:tc>
          <w:tcPr>
            <w:tcW w:w="1843" w:type="dxa"/>
            <w:shd w:val="clear" w:color="auto" w:fill="auto"/>
            <w:tcMar>
              <w:top w:w="0" w:type="dxa"/>
              <w:left w:w="108" w:type="dxa"/>
              <w:bottom w:w="0" w:type="dxa"/>
              <w:right w:w="108" w:type="dxa"/>
            </w:tcMar>
          </w:tcPr>
          <w:p w14:paraId="5C5426D2" w14:textId="77777777" w:rsidR="00963E9F" w:rsidRPr="000E228F" w:rsidRDefault="00963E9F" w:rsidP="00FB33FF">
            <w:pPr>
              <w:suppressAutoHyphens/>
              <w:autoSpaceDE w:val="0"/>
              <w:autoSpaceDN w:val="0"/>
              <w:spacing w:line="288" w:lineRule="auto"/>
              <w:jc w:val="center"/>
              <w:textAlignment w:val="baseline"/>
              <w:rPr>
                <w:rFonts w:cs="Verdana"/>
                <w:sz w:val="16"/>
                <w:szCs w:val="18"/>
              </w:rPr>
            </w:pPr>
          </w:p>
        </w:tc>
      </w:tr>
      <w:tr w:rsidR="00963E9F" w:rsidRPr="000E228F" w14:paraId="71FDB21B" w14:textId="77777777" w:rsidTr="00960C29">
        <w:trPr>
          <w:trHeight w:val="228"/>
        </w:trPr>
        <w:tc>
          <w:tcPr>
            <w:tcW w:w="3488" w:type="dxa"/>
            <w:shd w:val="clear" w:color="auto" w:fill="auto"/>
            <w:tcMar>
              <w:top w:w="0" w:type="dxa"/>
              <w:left w:w="108" w:type="dxa"/>
              <w:bottom w:w="0" w:type="dxa"/>
              <w:right w:w="108" w:type="dxa"/>
            </w:tcMar>
          </w:tcPr>
          <w:p w14:paraId="07B0CC92" w14:textId="77777777" w:rsidR="00963E9F" w:rsidRPr="000E228F" w:rsidRDefault="00963E9F" w:rsidP="00FB33FF">
            <w:pPr>
              <w:suppressAutoHyphens/>
              <w:autoSpaceDE w:val="0"/>
              <w:autoSpaceDN w:val="0"/>
              <w:spacing w:line="288" w:lineRule="auto"/>
              <w:textAlignment w:val="baseline"/>
              <w:rPr>
                <w:rFonts w:eastAsia="Calibri"/>
                <w:sz w:val="18"/>
              </w:rPr>
            </w:pPr>
            <w:r w:rsidRPr="000E228F">
              <w:rPr>
                <w:rFonts w:cs="Verdana"/>
                <w:bCs/>
                <w:sz w:val="16"/>
                <w:szCs w:val="18"/>
              </w:rPr>
              <w:t xml:space="preserve">Omvang dienstverband (als deeltijdfactor in fte) </w:t>
            </w:r>
          </w:p>
        </w:tc>
        <w:tc>
          <w:tcPr>
            <w:tcW w:w="2290" w:type="dxa"/>
            <w:shd w:val="clear" w:color="auto" w:fill="auto"/>
            <w:tcMar>
              <w:top w:w="0" w:type="dxa"/>
              <w:left w:w="108" w:type="dxa"/>
              <w:bottom w:w="0" w:type="dxa"/>
              <w:right w:w="108" w:type="dxa"/>
            </w:tcMar>
          </w:tcPr>
          <w:p w14:paraId="24A4B22A" w14:textId="77777777" w:rsidR="00963E9F" w:rsidRPr="000E228F" w:rsidRDefault="00963E9F" w:rsidP="00FB33FF">
            <w:pPr>
              <w:suppressAutoHyphens/>
              <w:autoSpaceDE w:val="0"/>
              <w:autoSpaceDN w:val="0"/>
              <w:spacing w:line="288" w:lineRule="auto"/>
              <w:jc w:val="center"/>
              <w:textAlignment w:val="baseline"/>
              <w:rPr>
                <w:rFonts w:cs="Verdana"/>
                <w:sz w:val="16"/>
                <w:szCs w:val="18"/>
              </w:rPr>
            </w:pPr>
            <w:r w:rsidRPr="000E228F">
              <w:rPr>
                <w:rFonts w:cs="Verdana"/>
                <w:sz w:val="16"/>
                <w:szCs w:val="18"/>
              </w:rPr>
              <w:t>1,0000</w:t>
            </w:r>
          </w:p>
        </w:tc>
        <w:tc>
          <w:tcPr>
            <w:tcW w:w="1843" w:type="dxa"/>
            <w:shd w:val="clear" w:color="auto" w:fill="auto"/>
            <w:tcMar>
              <w:top w:w="0" w:type="dxa"/>
              <w:left w:w="108" w:type="dxa"/>
              <w:bottom w:w="0" w:type="dxa"/>
              <w:right w:w="108" w:type="dxa"/>
            </w:tcMar>
          </w:tcPr>
          <w:p w14:paraId="5D53C6C7" w14:textId="77777777" w:rsidR="00963E9F" w:rsidRPr="000E228F" w:rsidRDefault="00963E9F" w:rsidP="00FB33FF">
            <w:pPr>
              <w:suppressAutoHyphens/>
              <w:autoSpaceDE w:val="0"/>
              <w:autoSpaceDN w:val="0"/>
              <w:spacing w:line="288" w:lineRule="auto"/>
              <w:jc w:val="center"/>
              <w:textAlignment w:val="baseline"/>
              <w:rPr>
                <w:rFonts w:cs="Verdana"/>
                <w:sz w:val="16"/>
                <w:szCs w:val="18"/>
              </w:rPr>
            </w:pPr>
          </w:p>
        </w:tc>
      </w:tr>
      <w:tr w:rsidR="00963E9F" w:rsidRPr="000E228F" w14:paraId="643CDC50" w14:textId="77777777" w:rsidTr="00960C29">
        <w:trPr>
          <w:trHeight w:val="228"/>
        </w:trPr>
        <w:tc>
          <w:tcPr>
            <w:tcW w:w="3488" w:type="dxa"/>
            <w:shd w:val="clear" w:color="auto" w:fill="auto"/>
            <w:tcMar>
              <w:top w:w="0" w:type="dxa"/>
              <w:left w:w="108" w:type="dxa"/>
              <w:bottom w:w="0" w:type="dxa"/>
              <w:right w:w="108" w:type="dxa"/>
            </w:tcMar>
          </w:tcPr>
          <w:p w14:paraId="2CA6B2A4" w14:textId="77777777" w:rsidR="00963E9F" w:rsidRPr="000E228F" w:rsidRDefault="00963E9F" w:rsidP="00FB33FF">
            <w:pPr>
              <w:suppressAutoHyphens/>
              <w:autoSpaceDE w:val="0"/>
              <w:autoSpaceDN w:val="0"/>
              <w:spacing w:line="288" w:lineRule="auto"/>
              <w:textAlignment w:val="baseline"/>
              <w:rPr>
                <w:rFonts w:eastAsia="Calibri"/>
                <w:sz w:val="18"/>
                <w:lang w:val="en-US"/>
              </w:rPr>
            </w:pPr>
            <w:r w:rsidRPr="000E228F">
              <w:rPr>
                <w:rFonts w:cs="Verdana"/>
                <w:bCs/>
                <w:sz w:val="16"/>
                <w:szCs w:val="18"/>
              </w:rPr>
              <w:t>Dienstbetrekking?</w:t>
            </w:r>
          </w:p>
        </w:tc>
        <w:tc>
          <w:tcPr>
            <w:tcW w:w="2290" w:type="dxa"/>
            <w:shd w:val="clear" w:color="auto" w:fill="auto"/>
            <w:tcMar>
              <w:top w:w="0" w:type="dxa"/>
              <w:left w:w="108" w:type="dxa"/>
              <w:bottom w:w="0" w:type="dxa"/>
              <w:right w:w="108" w:type="dxa"/>
            </w:tcMar>
          </w:tcPr>
          <w:p w14:paraId="122008BC" w14:textId="63D8AAE0" w:rsidR="00963E9F" w:rsidRPr="000E228F" w:rsidRDefault="00960C29" w:rsidP="00FB33FF">
            <w:pPr>
              <w:suppressAutoHyphens/>
              <w:autoSpaceDE w:val="0"/>
              <w:autoSpaceDN w:val="0"/>
              <w:spacing w:line="288" w:lineRule="auto"/>
              <w:jc w:val="center"/>
              <w:textAlignment w:val="baseline"/>
              <w:rPr>
                <w:rFonts w:cs="Verdana"/>
                <w:sz w:val="16"/>
                <w:szCs w:val="18"/>
              </w:rPr>
            </w:pPr>
            <w:r w:rsidRPr="000E228F">
              <w:rPr>
                <w:rFonts w:cs="Verdana"/>
                <w:sz w:val="16"/>
                <w:szCs w:val="18"/>
              </w:rPr>
              <w:t>Ja</w:t>
            </w:r>
          </w:p>
        </w:tc>
        <w:tc>
          <w:tcPr>
            <w:tcW w:w="1843" w:type="dxa"/>
            <w:shd w:val="clear" w:color="auto" w:fill="auto"/>
            <w:tcMar>
              <w:top w:w="0" w:type="dxa"/>
              <w:left w:w="108" w:type="dxa"/>
              <w:bottom w:w="0" w:type="dxa"/>
              <w:right w:w="108" w:type="dxa"/>
            </w:tcMar>
          </w:tcPr>
          <w:p w14:paraId="71FBCEE3" w14:textId="77777777" w:rsidR="00963E9F" w:rsidRPr="000E228F" w:rsidRDefault="00963E9F" w:rsidP="00FB33FF">
            <w:pPr>
              <w:suppressAutoHyphens/>
              <w:autoSpaceDE w:val="0"/>
              <w:autoSpaceDN w:val="0"/>
              <w:spacing w:line="288" w:lineRule="auto"/>
              <w:jc w:val="center"/>
              <w:textAlignment w:val="baseline"/>
              <w:rPr>
                <w:rFonts w:cs="Verdana"/>
                <w:sz w:val="16"/>
                <w:szCs w:val="18"/>
              </w:rPr>
            </w:pPr>
          </w:p>
        </w:tc>
      </w:tr>
      <w:tr w:rsidR="00963E9F" w:rsidRPr="000E228F" w14:paraId="39FC73B3" w14:textId="77777777" w:rsidTr="00960C29">
        <w:trPr>
          <w:trHeight w:val="228"/>
        </w:trPr>
        <w:tc>
          <w:tcPr>
            <w:tcW w:w="3488" w:type="dxa"/>
            <w:shd w:val="clear" w:color="auto" w:fill="00A9F3"/>
            <w:tcMar>
              <w:top w:w="0" w:type="dxa"/>
              <w:left w:w="108" w:type="dxa"/>
              <w:bottom w:w="0" w:type="dxa"/>
              <w:right w:w="108" w:type="dxa"/>
            </w:tcMar>
          </w:tcPr>
          <w:p w14:paraId="0DDCE107" w14:textId="77777777" w:rsidR="00963E9F" w:rsidRPr="000E228F" w:rsidRDefault="00963E9F" w:rsidP="00FB33FF">
            <w:pPr>
              <w:suppressAutoHyphens/>
              <w:autoSpaceDE w:val="0"/>
              <w:autoSpaceDN w:val="0"/>
              <w:spacing w:line="288" w:lineRule="auto"/>
              <w:textAlignment w:val="baseline"/>
              <w:rPr>
                <w:rFonts w:eastAsia="Calibri"/>
                <w:sz w:val="18"/>
                <w:lang w:val="en-US"/>
              </w:rPr>
            </w:pPr>
            <w:r w:rsidRPr="000E228F">
              <w:rPr>
                <w:rFonts w:cs="Verdana"/>
                <w:b/>
                <w:bCs/>
                <w:sz w:val="16"/>
                <w:szCs w:val="18"/>
              </w:rPr>
              <w:t>Bezoldiging</w:t>
            </w:r>
          </w:p>
        </w:tc>
        <w:tc>
          <w:tcPr>
            <w:tcW w:w="2290" w:type="dxa"/>
            <w:shd w:val="clear" w:color="auto" w:fill="00A9F3"/>
            <w:tcMar>
              <w:top w:w="0" w:type="dxa"/>
              <w:left w:w="108" w:type="dxa"/>
              <w:bottom w:w="0" w:type="dxa"/>
              <w:right w:w="108" w:type="dxa"/>
            </w:tcMar>
          </w:tcPr>
          <w:p w14:paraId="6DB17599" w14:textId="77777777" w:rsidR="00963E9F" w:rsidRPr="000E228F" w:rsidRDefault="00963E9F" w:rsidP="00FB33FF">
            <w:pPr>
              <w:suppressAutoHyphens/>
              <w:autoSpaceDE w:val="0"/>
              <w:autoSpaceDN w:val="0"/>
              <w:spacing w:line="288" w:lineRule="auto"/>
              <w:jc w:val="center"/>
              <w:textAlignment w:val="baseline"/>
              <w:rPr>
                <w:rFonts w:cs="Verdana"/>
                <w:sz w:val="16"/>
                <w:szCs w:val="18"/>
              </w:rPr>
            </w:pPr>
          </w:p>
        </w:tc>
        <w:tc>
          <w:tcPr>
            <w:tcW w:w="1843" w:type="dxa"/>
            <w:shd w:val="clear" w:color="auto" w:fill="00A9F3"/>
            <w:tcMar>
              <w:top w:w="0" w:type="dxa"/>
              <w:left w:w="108" w:type="dxa"/>
              <w:bottom w:w="0" w:type="dxa"/>
              <w:right w:w="108" w:type="dxa"/>
            </w:tcMar>
          </w:tcPr>
          <w:p w14:paraId="4BF9674B" w14:textId="77777777" w:rsidR="00963E9F" w:rsidRPr="000E228F" w:rsidRDefault="00963E9F" w:rsidP="00FB33FF">
            <w:pPr>
              <w:suppressAutoHyphens/>
              <w:autoSpaceDE w:val="0"/>
              <w:autoSpaceDN w:val="0"/>
              <w:spacing w:line="288" w:lineRule="auto"/>
              <w:jc w:val="center"/>
              <w:textAlignment w:val="baseline"/>
              <w:rPr>
                <w:rFonts w:cs="Verdana"/>
                <w:sz w:val="16"/>
                <w:szCs w:val="18"/>
              </w:rPr>
            </w:pPr>
          </w:p>
        </w:tc>
      </w:tr>
      <w:tr w:rsidR="00963E9F" w:rsidRPr="000E228F" w14:paraId="74EFD5CF" w14:textId="77777777" w:rsidTr="00960C29">
        <w:trPr>
          <w:trHeight w:val="228"/>
        </w:trPr>
        <w:tc>
          <w:tcPr>
            <w:tcW w:w="3488" w:type="dxa"/>
            <w:shd w:val="clear" w:color="auto" w:fill="auto"/>
            <w:tcMar>
              <w:top w:w="0" w:type="dxa"/>
              <w:left w:w="108" w:type="dxa"/>
              <w:bottom w:w="0" w:type="dxa"/>
              <w:right w:w="108" w:type="dxa"/>
            </w:tcMar>
          </w:tcPr>
          <w:p w14:paraId="24EF707F" w14:textId="77777777" w:rsidR="00963E9F" w:rsidRPr="000E228F" w:rsidRDefault="00963E9F" w:rsidP="00FB33FF">
            <w:pPr>
              <w:suppressAutoHyphens/>
              <w:autoSpaceDE w:val="0"/>
              <w:autoSpaceDN w:val="0"/>
              <w:spacing w:line="288" w:lineRule="auto"/>
              <w:textAlignment w:val="baseline"/>
              <w:rPr>
                <w:rFonts w:eastAsia="Calibri"/>
                <w:sz w:val="18"/>
                <w:lang w:val="en-US"/>
              </w:rPr>
            </w:pPr>
            <w:r w:rsidRPr="000E228F">
              <w:rPr>
                <w:rFonts w:cs="Verdana"/>
                <w:bCs/>
                <w:sz w:val="16"/>
                <w:szCs w:val="18"/>
              </w:rPr>
              <w:t>Beloning plus belastbare onkostenvergoedingen</w:t>
            </w:r>
          </w:p>
        </w:tc>
        <w:tc>
          <w:tcPr>
            <w:tcW w:w="2290" w:type="dxa"/>
            <w:shd w:val="clear" w:color="auto" w:fill="auto"/>
            <w:tcMar>
              <w:top w:w="0" w:type="dxa"/>
              <w:left w:w="108" w:type="dxa"/>
              <w:bottom w:w="0" w:type="dxa"/>
              <w:right w:w="108" w:type="dxa"/>
            </w:tcMar>
            <w:vAlign w:val="center"/>
          </w:tcPr>
          <w:p w14:paraId="10BB8325" w14:textId="4D58F755" w:rsidR="00963E9F" w:rsidRPr="000E228F" w:rsidRDefault="00963E9F" w:rsidP="00FB33FF">
            <w:pPr>
              <w:suppressAutoHyphens/>
              <w:autoSpaceDE w:val="0"/>
              <w:autoSpaceDN w:val="0"/>
              <w:spacing w:line="288" w:lineRule="auto"/>
              <w:jc w:val="center"/>
              <w:textAlignment w:val="baseline"/>
              <w:rPr>
                <w:rFonts w:cs="Verdana"/>
                <w:sz w:val="16"/>
                <w:szCs w:val="18"/>
              </w:rPr>
            </w:pPr>
            <w:r w:rsidRPr="000E228F">
              <w:rPr>
                <w:rFonts w:cs="Verdana"/>
                <w:sz w:val="16"/>
                <w:szCs w:val="18"/>
              </w:rPr>
              <w:t xml:space="preserve">€ </w:t>
            </w:r>
            <w:r w:rsidR="00F37543" w:rsidRPr="000E228F">
              <w:rPr>
                <w:rFonts w:cs="Verdana"/>
                <w:sz w:val="16"/>
                <w:szCs w:val="18"/>
              </w:rPr>
              <w:t>108.798,23</w:t>
            </w:r>
          </w:p>
        </w:tc>
        <w:tc>
          <w:tcPr>
            <w:tcW w:w="1843" w:type="dxa"/>
            <w:shd w:val="clear" w:color="auto" w:fill="auto"/>
            <w:tcMar>
              <w:top w:w="0" w:type="dxa"/>
              <w:left w:w="108" w:type="dxa"/>
              <w:bottom w:w="0" w:type="dxa"/>
              <w:right w:w="108" w:type="dxa"/>
            </w:tcMar>
            <w:vAlign w:val="center"/>
          </w:tcPr>
          <w:p w14:paraId="04A2CF1A" w14:textId="77777777" w:rsidR="00963E9F" w:rsidRPr="000E228F" w:rsidRDefault="00963E9F" w:rsidP="00FB33FF">
            <w:pPr>
              <w:suppressAutoHyphens/>
              <w:autoSpaceDE w:val="0"/>
              <w:autoSpaceDN w:val="0"/>
              <w:spacing w:line="288" w:lineRule="auto"/>
              <w:jc w:val="center"/>
              <w:textAlignment w:val="baseline"/>
              <w:rPr>
                <w:rFonts w:cs="Verdana"/>
                <w:sz w:val="16"/>
                <w:szCs w:val="18"/>
              </w:rPr>
            </w:pPr>
          </w:p>
        </w:tc>
      </w:tr>
      <w:tr w:rsidR="00963E9F" w:rsidRPr="000E228F" w14:paraId="6E219EDB" w14:textId="77777777" w:rsidTr="00960C29">
        <w:trPr>
          <w:trHeight w:val="228"/>
        </w:trPr>
        <w:tc>
          <w:tcPr>
            <w:tcW w:w="3488" w:type="dxa"/>
            <w:shd w:val="clear" w:color="auto" w:fill="auto"/>
            <w:tcMar>
              <w:top w:w="0" w:type="dxa"/>
              <w:left w:w="108" w:type="dxa"/>
              <w:bottom w:w="0" w:type="dxa"/>
              <w:right w:w="108" w:type="dxa"/>
            </w:tcMar>
          </w:tcPr>
          <w:p w14:paraId="2FEA5D56" w14:textId="77777777" w:rsidR="00963E9F" w:rsidRPr="000E228F" w:rsidRDefault="00963E9F" w:rsidP="00FB33FF">
            <w:pPr>
              <w:suppressAutoHyphens/>
              <w:autoSpaceDE w:val="0"/>
              <w:autoSpaceDN w:val="0"/>
              <w:spacing w:line="288" w:lineRule="auto"/>
              <w:textAlignment w:val="baseline"/>
              <w:rPr>
                <w:rFonts w:eastAsia="Calibri"/>
                <w:sz w:val="18"/>
                <w:lang w:val="en-US"/>
              </w:rPr>
            </w:pPr>
            <w:r w:rsidRPr="000E228F">
              <w:rPr>
                <w:rFonts w:cs="Verdana"/>
                <w:bCs/>
                <w:sz w:val="16"/>
                <w:szCs w:val="18"/>
              </w:rPr>
              <w:t>Beloningen betaalbaar op termijn</w:t>
            </w:r>
          </w:p>
        </w:tc>
        <w:tc>
          <w:tcPr>
            <w:tcW w:w="2290" w:type="dxa"/>
            <w:shd w:val="clear" w:color="auto" w:fill="auto"/>
            <w:tcMar>
              <w:top w:w="0" w:type="dxa"/>
              <w:left w:w="108" w:type="dxa"/>
              <w:bottom w:w="0" w:type="dxa"/>
              <w:right w:w="108" w:type="dxa"/>
            </w:tcMar>
            <w:vAlign w:val="center"/>
          </w:tcPr>
          <w:p w14:paraId="4D0B7EE3" w14:textId="39AEDE7A" w:rsidR="00963E9F" w:rsidRPr="000E228F" w:rsidRDefault="00963E9F" w:rsidP="00FB33FF">
            <w:pPr>
              <w:suppressAutoHyphens/>
              <w:autoSpaceDE w:val="0"/>
              <w:autoSpaceDN w:val="0"/>
              <w:spacing w:line="288" w:lineRule="auto"/>
              <w:jc w:val="center"/>
              <w:textAlignment w:val="baseline"/>
              <w:rPr>
                <w:rFonts w:cs="Verdana"/>
                <w:sz w:val="16"/>
                <w:szCs w:val="18"/>
              </w:rPr>
            </w:pPr>
            <w:r w:rsidRPr="000E228F">
              <w:rPr>
                <w:rFonts w:cs="Verdana"/>
                <w:sz w:val="16"/>
                <w:szCs w:val="18"/>
              </w:rPr>
              <w:t>€ 1</w:t>
            </w:r>
            <w:r w:rsidR="00F37543" w:rsidRPr="000E228F">
              <w:rPr>
                <w:rFonts w:cs="Verdana"/>
                <w:sz w:val="16"/>
                <w:szCs w:val="18"/>
              </w:rPr>
              <w:t>9.941,24</w:t>
            </w:r>
          </w:p>
        </w:tc>
        <w:tc>
          <w:tcPr>
            <w:tcW w:w="1843" w:type="dxa"/>
            <w:shd w:val="clear" w:color="auto" w:fill="auto"/>
            <w:tcMar>
              <w:top w:w="0" w:type="dxa"/>
              <w:left w:w="108" w:type="dxa"/>
              <w:bottom w:w="0" w:type="dxa"/>
              <w:right w:w="108" w:type="dxa"/>
            </w:tcMar>
            <w:vAlign w:val="center"/>
          </w:tcPr>
          <w:p w14:paraId="4D0FB1B7" w14:textId="77777777" w:rsidR="00963E9F" w:rsidRPr="000E228F" w:rsidRDefault="00963E9F" w:rsidP="00FB33FF">
            <w:pPr>
              <w:suppressAutoHyphens/>
              <w:autoSpaceDE w:val="0"/>
              <w:autoSpaceDN w:val="0"/>
              <w:spacing w:line="288" w:lineRule="auto"/>
              <w:jc w:val="center"/>
              <w:textAlignment w:val="baseline"/>
              <w:rPr>
                <w:rFonts w:cs="Verdana"/>
                <w:sz w:val="16"/>
                <w:szCs w:val="18"/>
              </w:rPr>
            </w:pPr>
          </w:p>
        </w:tc>
      </w:tr>
      <w:tr w:rsidR="00963E9F" w:rsidRPr="000E228F" w14:paraId="4C05219E" w14:textId="77777777" w:rsidTr="00960C29">
        <w:trPr>
          <w:trHeight w:val="228"/>
        </w:trPr>
        <w:tc>
          <w:tcPr>
            <w:tcW w:w="3488" w:type="dxa"/>
            <w:shd w:val="clear" w:color="auto" w:fill="auto"/>
            <w:tcMar>
              <w:top w:w="0" w:type="dxa"/>
              <w:left w:w="108" w:type="dxa"/>
              <w:bottom w:w="0" w:type="dxa"/>
              <w:right w:w="108" w:type="dxa"/>
            </w:tcMar>
            <w:vAlign w:val="center"/>
          </w:tcPr>
          <w:p w14:paraId="1AD82E8C" w14:textId="77777777" w:rsidR="00963E9F" w:rsidRPr="000E228F" w:rsidRDefault="00963E9F" w:rsidP="00FB33FF">
            <w:pPr>
              <w:suppressAutoHyphens/>
              <w:autoSpaceDE w:val="0"/>
              <w:autoSpaceDN w:val="0"/>
              <w:spacing w:line="288" w:lineRule="auto"/>
              <w:textAlignment w:val="baseline"/>
              <w:rPr>
                <w:rFonts w:eastAsia="Calibri"/>
                <w:sz w:val="18"/>
                <w:lang w:val="en-US"/>
              </w:rPr>
            </w:pPr>
            <w:r w:rsidRPr="000E228F">
              <w:rPr>
                <w:rFonts w:cs="Verdana"/>
                <w:i/>
                <w:sz w:val="16"/>
                <w:szCs w:val="18"/>
              </w:rPr>
              <w:t>Subtotaal</w:t>
            </w:r>
          </w:p>
        </w:tc>
        <w:tc>
          <w:tcPr>
            <w:tcW w:w="2290" w:type="dxa"/>
            <w:shd w:val="clear" w:color="auto" w:fill="auto"/>
            <w:tcMar>
              <w:top w:w="0" w:type="dxa"/>
              <w:left w:w="108" w:type="dxa"/>
              <w:bottom w:w="0" w:type="dxa"/>
              <w:right w:w="108" w:type="dxa"/>
            </w:tcMar>
            <w:vAlign w:val="center"/>
          </w:tcPr>
          <w:p w14:paraId="727E756A" w14:textId="44C60764" w:rsidR="00963E9F" w:rsidRPr="000E228F" w:rsidRDefault="00963E9F" w:rsidP="00FB33FF">
            <w:pPr>
              <w:suppressAutoHyphens/>
              <w:autoSpaceDE w:val="0"/>
              <w:autoSpaceDN w:val="0"/>
              <w:spacing w:line="288" w:lineRule="auto"/>
              <w:jc w:val="center"/>
              <w:textAlignment w:val="baseline"/>
              <w:rPr>
                <w:rFonts w:cs="Verdana"/>
                <w:i/>
                <w:sz w:val="16"/>
                <w:szCs w:val="18"/>
              </w:rPr>
            </w:pPr>
            <w:r w:rsidRPr="000E228F">
              <w:rPr>
                <w:rFonts w:cs="Verdana"/>
                <w:i/>
                <w:sz w:val="16"/>
                <w:szCs w:val="18"/>
              </w:rPr>
              <w:t>€ 1</w:t>
            </w:r>
            <w:r w:rsidR="00F37543" w:rsidRPr="000E228F">
              <w:rPr>
                <w:rFonts w:cs="Verdana"/>
                <w:i/>
                <w:sz w:val="16"/>
                <w:szCs w:val="18"/>
              </w:rPr>
              <w:t>28.739</w:t>
            </w:r>
            <w:r w:rsidR="00D064CA" w:rsidRPr="000E228F">
              <w:rPr>
                <w:rFonts w:cs="Verdana"/>
                <w:i/>
                <w:sz w:val="16"/>
                <w:szCs w:val="18"/>
              </w:rPr>
              <w:t>,47</w:t>
            </w:r>
          </w:p>
        </w:tc>
        <w:tc>
          <w:tcPr>
            <w:tcW w:w="1843" w:type="dxa"/>
            <w:shd w:val="clear" w:color="auto" w:fill="auto"/>
            <w:tcMar>
              <w:top w:w="0" w:type="dxa"/>
              <w:left w:w="108" w:type="dxa"/>
              <w:bottom w:w="0" w:type="dxa"/>
              <w:right w:w="108" w:type="dxa"/>
            </w:tcMar>
            <w:vAlign w:val="center"/>
          </w:tcPr>
          <w:p w14:paraId="786B6B6D" w14:textId="77777777" w:rsidR="00963E9F" w:rsidRPr="000E228F" w:rsidRDefault="00963E9F" w:rsidP="00FB33FF">
            <w:pPr>
              <w:suppressAutoHyphens/>
              <w:autoSpaceDE w:val="0"/>
              <w:autoSpaceDN w:val="0"/>
              <w:spacing w:line="288" w:lineRule="auto"/>
              <w:jc w:val="center"/>
              <w:textAlignment w:val="baseline"/>
              <w:rPr>
                <w:rFonts w:cs="Verdana"/>
                <w:i/>
                <w:sz w:val="16"/>
                <w:szCs w:val="18"/>
              </w:rPr>
            </w:pPr>
          </w:p>
        </w:tc>
      </w:tr>
      <w:tr w:rsidR="00963E9F" w:rsidRPr="000E228F" w14:paraId="636D969E" w14:textId="77777777" w:rsidTr="00960C29">
        <w:trPr>
          <w:trHeight w:val="228"/>
        </w:trPr>
        <w:tc>
          <w:tcPr>
            <w:tcW w:w="3488" w:type="dxa"/>
            <w:shd w:val="clear" w:color="auto" w:fill="auto"/>
            <w:tcMar>
              <w:top w:w="0" w:type="dxa"/>
              <w:left w:w="108" w:type="dxa"/>
              <w:bottom w:w="0" w:type="dxa"/>
              <w:right w:w="108" w:type="dxa"/>
            </w:tcMar>
            <w:vAlign w:val="center"/>
          </w:tcPr>
          <w:p w14:paraId="7BE78F53" w14:textId="77777777" w:rsidR="00963E9F" w:rsidRPr="000E228F" w:rsidRDefault="00963E9F" w:rsidP="00FB33FF">
            <w:pPr>
              <w:suppressAutoHyphens/>
              <w:autoSpaceDE w:val="0"/>
              <w:autoSpaceDN w:val="0"/>
              <w:spacing w:line="288" w:lineRule="auto"/>
              <w:textAlignment w:val="baseline"/>
              <w:rPr>
                <w:rFonts w:cs="Verdana"/>
                <w:b/>
                <w:bCs/>
                <w:i/>
                <w:sz w:val="16"/>
                <w:szCs w:val="18"/>
              </w:rPr>
            </w:pPr>
          </w:p>
        </w:tc>
        <w:tc>
          <w:tcPr>
            <w:tcW w:w="2290" w:type="dxa"/>
            <w:shd w:val="clear" w:color="auto" w:fill="auto"/>
            <w:tcMar>
              <w:top w:w="0" w:type="dxa"/>
              <w:left w:w="108" w:type="dxa"/>
              <w:bottom w:w="0" w:type="dxa"/>
              <w:right w:w="108" w:type="dxa"/>
            </w:tcMar>
            <w:vAlign w:val="center"/>
          </w:tcPr>
          <w:p w14:paraId="7D7256B0" w14:textId="77777777" w:rsidR="00963E9F" w:rsidRPr="000E228F" w:rsidRDefault="00963E9F" w:rsidP="00FB33FF">
            <w:pPr>
              <w:suppressAutoHyphens/>
              <w:autoSpaceDE w:val="0"/>
              <w:autoSpaceDN w:val="0"/>
              <w:spacing w:line="288" w:lineRule="auto"/>
              <w:jc w:val="center"/>
              <w:textAlignment w:val="baseline"/>
              <w:rPr>
                <w:rFonts w:cs="Verdana"/>
                <w:i/>
                <w:sz w:val="16"/>
                <w:szCs w:val="18"/>
              </w:rPr>
            </w:pPr>
          </w:p>
        </w:tc>
        <w:tc>
          <w:tcPr>
            <w:tcW w:w="1843" w:type="dxa"/>
            <w:shd w:val="clear" w:color="auto" w:fill="auto"/>
            <w:tcMar>
              <w:top w:w="0" w:type="dxa"/>
              <w:left w:w="108" w:type="dxa"/>
              <w:bottom w:w="0" w:type="dxa"/>
              <w:right w:w="108" w:type="dxa"/>
            </w:tcMar>
            <w:vAlign w:val="center"/>
          </w:tcPr>
          <w:p w14:paraId="2674A1BD" w14:textId="77777777" w:rsidR="00963E9F" w:rsidRPr="000E228F" w:rsidRDefault="00963E9F" w:rsidP="00FB33FF">
            <w:pPr>
              <w:suppressAutoHyphens/>
              <w:autoSpaceDE w:val="0"/>
              <w:autoSpaceDN w:val="0"/>
              <w:spacing w:line="288" w:lineRule="auto"/>
              <w:jc w:val="center"/>
              <w:textAlignment w:val="baseline"/>
              <w:rPr>
                <w:rFonts w:cs="Verdana"/>
                <w:i/>
                <w:sz w:val="16"/>
                <w:szCs w:val="18"/>
              </w:rPr>
            </w:pPr>
          </w:p>
        </w:tc>
      </w:tr>
      <w:tr w:rsidR="00963E9F" w:rsidRPr="000E228F" w14:paraId="55BD0F15" w14:textId="77777777" w:rsidTr="00960C29">
        <w:trPr>
          <w:trHeight w:val="466"/>
        </w:trPr>
        <w:tc>
          <w:tcPr>
            <w:tcW w:w="3488" w:type="dxa"/>
            <w:shd w:val="clear" w:color="auto" w:fill="auto"/>
            <w:tcMar>
              <w:top w:w="0" w:type="dxa"/>
              <w:left w:w="108" w:type="dxa"/>
              <w:bottom w:w="0" w:type="dxa"/>
              <w:right w:w="108" w:type="dxa"/>
            </w:tcMar>
          </w:tcPr>
          <w:p w14:paraId="7E3805C2" w14:textId="77777777" w:rsidR="00963E9F" w:rsidRPr="000E228F" w:rsidRDefault="00963E9F" w:rsidP="00FB33FF">
            <w:pPr>
              <w:suppressAutoHyphens/>
              <w:autoSpaceDE w:val="0"/>
              <w:autoSpaceDN w:val="0"/>
              <w:spacing w:line="288" w:lineRule="auto"/>
              <w:textAlignment w:val="baseline"/>
              <w:rPr>
                <w:rFonts w:eastAsia="Calibri"/>
                <w:sz w:val="18"/>
                <w:lang w:val="en-US"/>
              </w:rPr>
            </w:pPr>
            <w:r w:rsidRPr="000E228F">
              <w:rPr>
                <w:rFonts w:cs="Verdana"/>
                <w:bCs/>
                <w:sz w:val="16"/>
                <w:szCs w:val="18"/>
              </w:rPr>
              <w:t>Individueel toepasselijke bezoldigingsmaximum</w:t>
            </w:r>
          </w:p>
        </w:tc>
        <w:tc>
          <w:tcPr>
            <w:tcW w:w="2290" w:type="dxa"/>
            <w:shd w:val="clear" w:color="auto" w:fill="auto"/>
            <w:tcMar>
              <w:top w:w="0" w:type="dxa"/>
              <w:left w:w="108" w:type="dxa"/>
              <w:bottom w:w="0" w:type="dxa"/>
              <w:right w:w="108" w:type="dxa"/>
            </w:tcMar>
            <w:vAlign w:val="center"/>
          </w:tcPr>
          <w:p w14:paraId="4641E5ED" w14:textId="62B45141" w:rsidR="00963E9F" w:rsidRPr="000E228F" w:rsidRDefault="00963E9F" w:rsidP="00FB33FF">
            <w:pPr>
              <w:suppressAutoHyphens/>
              <w:autoSpaceDE w:val="0"/>
              <w:autoSpaceDN w:val="0"/>
              <w:spacing w:line="288" w:lineRule="auto"/>
              <w:jc w:val="center"/>
              <w:textAlignment w:val="baseline"/>
              <w:rPr>
                <w:rFonts w:cs="Verdana"/>
                <w:sz w:val="16"/>
                <w:szCs w:val="18"/>
              </w:rPr>
            </w:pPr>
            <w:r w:rsidRPr="000E228F">
              <w:rPr>
                <w:rFonts w:cs="Verdana"/>
                <w:sz w:val="16"/>
                <w:szCs w:val="18"/>
              </w:rPr>
              <w:t>€ 2</w:t>
            </w:r>
            <w:r w:rsidR="00D064CA" w:rsidRPr="000E228F">
              <w:rPr>
                <w:rFonts w:cs="Verdana"/>
                <w:sz w:val="16"/>
                <w:szCs w:val="18"/>
              </w:rPr>
              <w:t>16</w:t>
            </w:r>
            <w:r w:rsidRPr="000E228F">
              <w:rPr>
                <w:rFonts w:cs="Verdana"/>
                <w:sz w:val="16"/>
                <w:szCs w:val="18"/>
              </w:rPr>
              <w:t>.000</w:t>
            </w:r>
          </w:p>
        </w:tc>
        <w:tc>
          <w:tcPr>
            <w:tcW w:w="1843" w:type="dxa"/>
            <w:shd w:val="clear" w:color="auto" w:fill="auto"/>
            <w:tcMar>
              <w:top w:w="0" w:type="dxa"/>
              <w:left w:w="108" w:type="dxa"/>
              <w:bottom w:w="0" w:type="dxa"/>
              <w:right w:w="108" w:type="dxa"/>
            </w:tcMar>
            <w:vAlign w:val="center"/>
          </w:tcPr>
          <w:p w14:paraId="691E9813" w14:textId="77777777" w:rsidR="00963E9F" w:rsidRPr="000E228F" w:rsidRDefault="00963E9F" w:rsidP="00FB33FF">
            <w:pPr>
              <w:suppressAutoHyphens/>
              <w:autoSpaceDE w:val="0"/>
              <w:autoSpaceDN w:val="0"/>
              <w:spacing w:line="288" w:lineRule="auto"/>
              <w:jc w:val="center"/>
              <w:textAlignment w:val="baseline"/>
              <w:rPr>
                <w:rFonts w:cs="Verdana"/>
                <w:sz w:val="16"/>
                <w:szCs w:val="18"/>
              </w:rPr>
            </w:pPr>
          </w:p>
        </w:tc>
      </w:tr>
      <w:tr w:rsidR="00963E9F" w:rsidRPr="000E228F" w14:paraId="377A6BC7" w14:textId="77777777" w:rsidTr="00960C29">
        <w:trPr>
          <w:trHeight w:val="228"/>
        </w:trPr>
        <w:tc>
          <w:tcPr>
            <w:tcW w:w="3488" w:type="dxa"/>
            <w:shd w:val="clear" w:color="auto" w:fill="auto"/>
            <w:tcMar>
              <w:top w:w="0" w:type="dxa"/>
              <w:left w:w="108" w:type="dxa"/>
              <w:bottom w:w="0" w:type="dxa"/>
              <w:right w:w="108" w:type="dxa"/>
            </w:tcMar>
          </w:tcPr>
          <w:p w14:paraId="50F86DF9" w14:textId="77777777" w:rsidR="00963E9F" w:rsidRPr="000E228F" w:rsidRDefault="00963E9F" w:rsidP="00FB33FF">
            <w:pPr>
              <w:suppressAutoHyphens/>
              <w:autoSpaceDE w:val="0"/>
              <w:autoSpaceDN w:val="0"/>
              <w:spacing w:line="288" w:lineRule="auto"/>
              <w:textAlignment w:val="baseline"/>
              <w:rPr>
                <w:rFonts w:cs="Verdana"/>
                <w:b/>
                <w:bCs/>
                <w:sz w:val="16"/>
                <w:szCs w:val="18"/>
              </w:rPr>
            </w:pPr>
          </w:p>
        </w:tc>
        <w:tc>
          <w:tcPr>
            <w:tcW w:w="2290" w:type="dxa"/>
            <w:shd w:val="clear" w:color="auto" w:fill="auto"/>
            <w:tcMar>
              <w:top w:w="0" w:type="dxa"/>
              <w:left w:w="108" w:type="dxa"/>
              <w:bottom w:w="0" w:type="dxa"/>
              <w:right w:w="108" w:type="dxa"/>
            </w:tcMar>
            <w:vAlign w:val="center"/>
          </w:tcPr>
          <w:p w14:paraId="659FBF06" w14:textId="77777777" w:rsidR="00963E9F" w:rsidRPr="000E228F" w:rsidRDefault="00963E9F" w:rsidP="00FB33FF">
            <w:pPr>
              <w:suppressAutoHyphens/>
              <w:autoSpaceDE w:val="0"/>
              <w:autoSpaceDN w:val="0"/>
              <w:spacing w:line="288" w:lineRule="auto"/>
              <w:jc w:val="center"/>
              <w:textAlignment w:val="baseline"/>
              <w:rPr>
                <w:rFonts w:cs="Verdana"/>
                <w:sz w:val="16"/>
                <w:szCs w:val="18"/>
              </w:rPr>
            </w:pPr>
          </w:p>
        </w:tc>
        <w:tc>
          <w:tcPr>
            <w:tcW w:w="1843" w:type="dxa"/>
            <w:shd w:val="clear" w:color="auto" w:fill="auto"/>
            <w:tcMar>
              <w:top w:w="0" w:type="dxa"/>
              <w:left w:w="108" w:type="dxa"/>
              <w:bottom w:w="0" w:type="dxa"/>
              <w:right w:w="108" w:type="dxa"/>
            </w:tcMar>
            <w:vAlign w:val="center"/>
          </w:tcPr>
          <w:p w14:paraId="3C7033A7" w14:textId="77777777" w:rsidR="00963E9F" w:rsidRPr="000E228F" w:rsidRDefault="00963E9F" w:rsidP="00FB33FF">
            <w:pPr>
              <w:suppressAutoHyphens/>
              <w:autoSpaceDE w:val="0"/>
              <w:autoSpaceDN w:val="0"/>
              <w:spacing w:line="288" w:lineRule="auto"/>
              <w:jc w:val="center"/>
              <w:textAlignment w:val="baseline"/>
              <w:rPr>
                <w:rFonts w:cs="Verdana"/>
                <w:sz w:val="16"/>
                <w:szCs w:val="18"/>
              </w:rPr>
            </w:pPr>
          </w:p>
        </w:tc>
      </w:tr>
      <w:tr w:rsidR="00963E9F" w:rsidRPr="000E228F" w14:paraId="05FDD19C" w14:textId="77777777" w:rsidTr="00960C29">
        <w:trPr>
          <w:trHeight w:val="228"/>
        </w:trPr>
        <w:tc>
          <w:tcPr>
            <w:tcW w:w="3488" w:type="dxa"/>
            <w:shd w:val="clear" w:color="auto" w:fill="auto"/>
            <w:tcMar>
              <w:top w:w="0" w:type="dxa"/>
              <w:left w:w="108" w:type="dxa"/>
              <w:bottom w:w="0" w:type="dxa"/>
              <w:right w:w="108" w:type="dxa"/>
            </w:tcMar>
          </w:tcPr>
          <w:p w14:paraId="6E859086" w14:textId="77777777" w:rsidR="00963E9F" w:rsidRPr="000E228F" w:rsidRDefault="00963E9F" w:rsidP="00FB33FF">
            <w:pPr>
              <w:suppressAutoHyphens/>
              <w:autoSpaceDE w:val="0"/>
              <w:autoSpaceDN w:val="0"/>
              <w:spacing w:line="288" w:lineRule="auto"/>
              <w:textAlignment w:val="baseline"/>
              <w:rPr>
                <w:rFonts w:cs="Verdana"/>
                <w:b/>
                <w:bCs/>
                <w:sz w:val="16"/>
                <w:szCs w:val="18"/>
              </w:rPr>
            </w:pPr>
            <w:r w:rsidRPr="000E228F">
              <w:rPr>
                <w:rFonts w:cs="Verdana"/>
                <w:b/>
                <w:bCs/>
                <w:sz w:val="16"/>
                <w:szCs w:val="18"/>
              </w:rPr>
              <w:t>Totale bezoldiging</w:t>
            </w:r>
          </w:p>
        </w:tc>
        <w:tc>
          <w:tcPr>
            <w:tcW w:w="2290" w:type="dxa"/>
            <w:shd w:val="clear" w:color="auto" w:fill="auto"/>
            <w:tcMar>
              <w:top w:w="0" w:type="dxa"/>
              <w:left w:w="108" w:type="dxa"/>
              <w:bottom w:w="0" w:type="dxa"/>
              <w:right w:w="108" w:type="dxa"/>
            </w:tcMar>
            <w:vAlign w:val="center"/>
          </w:tcPr>
          <w:p w14:paraId="15065FB7" w14:textId="3671A445" w:rsidR="00963E9F" w:rsidRPr="000E228F" w:rsidRDefault="00963E9F" w:rsidP="00FB33FF">
            <w:pPr>
              <w:suppressAutoHyphens/>
              <w:autoSpaceDE w:val="0"/>
              <w:autoSpaceDN w:val="0"/>
              <w:spacing w:line="288" w:lineRule="auto"/>
              <w:jc w:val="center"/>
              <w:textAlignment w:val="baseline"/>
              <w:rPr>
                <w:rFonts w:cs="Verdana"/>
                <w:sz w:val="16"/>
                <w:szCs w:val="18"/>
              </w:rPr>
            </w:pPr>
            <w:r w:rsidRPr="000E228F">
              <w:rPr>
                <w:rFonts w:cs="Verdana"/>
                <w:sz w:val="16"/>
                <w:szCs w:val="18"/>
              </w:rPr>
              <w:t>€ 1</w:t>
            </w:r>
            <w:r w:rsidR="00D064CA" w:rsidRPr="000E228F">
              <w:rPr>
                <w:rFonts w:cs="Verdana"/>
                <w:sz w:val="16"/>
                <w:szCs w:val="18"/>
              </w:rPr>
              <w:t>28.739,47</w:t>
            </w:r>
          </w:p>
        </w:tc>
        <w:tc>
          <w:tcPr>
            <w:tcW w:w="1843" w:type="dxa"/>
            <w:shd w:val="clear" w:color="auto" w:fill="auto"/>
            <w:tcMar>
              <w:top w:w="0" w:type="dxa"/>
              <w:left w:w="108" w:type="dxa"/>
              <w:bottom w:w="0" w:type="dxa"/>
              <w:right w:w="108" w:type="dxa"/>
            </w:tcMar>
            <w:vAlign w:val="center"/>
          </w:tcPr>
          <w:p w14:paraId="3092ACD9" w14:textId="77777777" w:rsidR="00963E9F" w:rsidRPr="000E228F" w:rsidRDefault="00963E9F" w:rsidP="00FB33FF">
            <w:pPr>
              <w:suppressAutoHyphens/>
              <w:autoSpaceDE w:val="0"/>
              <w:autoSpaceDN w:val="0"/>
              <w:spacing w:line="288" w:lineRule="auto"/>
              <w:jc w:val="center"/>
              <w:textAlignment w:val="baseline"/>
              <w:rPr>
                <w:rFonts w:cs="Verdana"/>
                <w:sz w:val="16"/>
                <w:szCs w:val="18"/>
              </w:rPr>
            </w:pPr>
          </w:p>
        </w:tc>
      </w:tr>
    </w:tbl>
    <w:p w14:paraId="57A22D26" w14:textId="77777777" w:rsidR="00963E9F" w:rsidRPr="000E228F" w:rsidRDefault="00963E9F" w:rsidP="00963E9F">
      <w:pPr>
        <w:rPr>
          <w:color w:val="000000"/>
        </w:rPr>
      </w:pPr>
    </w:p>
    <w:p w14:paraId="03AAF86E" w14:textId="12D75E03" w:rsidR="00963E9F" w:rsidRPr="000E228F" w:rsidRDefault="00963E9F" w:rsidP="00963E9F">
      <w:r w:rsidRPr="000E228F">
        <w:t xml:space="preserve">Voor de functionarissen bij de VGG geldt dat het geldende beloningsmaximum </w:t>
      </w:r>
      <w:r w:rsidRPr="000E228F">
        <w:br/>
        <w:t>over 202</w:t>
      </w:r>
      <w:r w:rsidR="00707F44" w:rsidRPr="000E228F">
        <w:t>3</w:t>
      </w:r>
      <w:r w:rsidRPr="000E228F">
        <w:t xml:space="preserve"> niet is overschreden. De VGG heeft over 202</w:t>
      </w:r>
      <w:r w:rsidR="00707F44" w:rsidRPr="000E228F">
        <w:t>3</w:t>
      </w:r>
      <w:r w:rsidRPr="000E228F">
        <w:t xml:space="preserve"> voldaan aan de WNT.</w:t>
      </w:r>
    </w:p>
    <w:p w14:paraId="51093D78" w14:textId="77777777" w:rsidR="00963E9F" w:rsidRPr="000E228F" w:rsidRDefault="00963E9F" w:rsidP="00963E9F">
      <w:pPr>
        <w:rPr>
          <w:color w:val="000000"/>
          <w:highlight w:val="yellow"/>
        </w:rPr>
      </w:pPr>
    </w:p>
    <w:p w14:paraId="01D6505B" w14:textId="55E2101C" w:rsidR="00963E9F" w:rsidRPr="000E228F" w:rsidRDefault="00963E9F" w:rsidP="00963E9F">
      <w:pPr>
        <w:rPr>
          <w:b/>
          <w:bCs/>
        </w:rPr>
      </w:pPr>
      <w:r w:rsidRPr="000E228F">
        <w:rPr>
          <w:b/>
          <w:bCs/>
        </w:rPr>
        <w:t>Beëindigingsvergoedingen</w:t>
      </w:r>
    </w:p>
    <w:p w14:paraId="15D575D3" w14:textId="53AC9E93" w:rsidR="00963E9F" w:rsidRPr="000E228F" w:rsidRDefault="00963E9F" w:rsidP="00963E9F">
      <w:r w:rsidRPr="000E228F">
        <w:t>Naast het publiceren van de bezoldigingen dienen ook de beëindigingsvergoedingen gepubliceerd te worden wanneer deze de norm te boven gaan. De maximale ontslagvergoeding is € 75.000</w:t>
      </w:r>
      <w:r w:rsidR="00A942B8" w:rsidRPr="000E228F">
        <w:t xml:space="preserve"> </w:t>
      </w:r>
      <w:r w:rsidRPr="000E228F">
        <w:t>en geldt ook wanneer de ontslaguitkering in termijnen wordt betaald. In 202</w:t>
      </w:r>
      <w:r w:rsidR="00707F44" w:rsidRPr="000E228F">
        <w:t>3</w:t>
      </w:r>
      <w:r w:rsidRPr="000E228F">
        <w:t xml:space="preserve"> is door de VGG geen beëindigingsvergoeding uitbetaald. </w:t>
      </w:r>
    </w:p>
    <w:p w14:paraId="1468AC24" w14:textId="454FAAD7" w:rsidR="00963E9F" w:rsidRPr="000E228F" w:rsidRDefault="00963E9F" w:rsidP="00960C29">
      <w:pPr>
        <w:pStyle w:val="Kop1"/>
        <w:rPr>
          <w:b w:val="0"/>
          <w:bCs w:val="0"/>
        </w:rPr>
      </w:pPr>
      <w:bookmarkStart w:id="24" w:name="_Toc161219101"/>
      <w:bookmarkEnd w:id="23"/>
      <w:r w:rsidRPr="000E228F">
        <w:lastRenderedPageBreak/>
        <w:t>Statutaire regeling resultaat bestemming</w:t>
      </w:r>
      <w:bookmarkEnd w:id="24"/>
      <w:r w:rsidRPr="000E228F">
        <w:tab/>
      </w:r>
    </w:p>
    <w:p w14:paraId="0EA0A5F1" w14:textId="77777777" w:rsidR="00963E9F" w:rsidRPr="000E228F" w:rsidRDefault="00963E9F" w:rsidP="00963E9F">
      <w:pPr>
        <w:rPr>
          <w:color w:val="000000"/>
        </w:rPr>
      </w:pPr>
      <w:r w:rsidRPr="000E228F">
        <w:rPr>
          <w:color w:val="000000"/>
        </w:rPr>
        <w:t>De statuten van de Vereniging van Groninger Gemeenten bevatten geen bepalingen met betrekking tot bestemming en dekking van een verlies. Hierdoor bepaalt de algemene ledenvergadering bij de behandeling van de jaarrekening wat de bestemming van het resultaat dient te zijn c.q. hoe het verlies wordt gedekt.</w:t>
      </w:r>
    </w:p>
    <w:p w14:paraId="440ABF41" w14:textId="77777777" w:rsidR="00963E9F" w:rsidRPr="000E228F" w:rsidRDefault="00963E9F" w:rsidP="00963E9F">
      <w:pPr>
        <w:rPr>
          <w:color w:val="000000"/>
        </w:rPr>
      </w:pPr>
    </w:p>
    <w:p w14:paraId="15A593E7" w14:textId="77777777" w:rsidR="00386360" w:rsidRPr="000E228F" w:rsidRDefault="00386360" w:rsidP="00963E9F">
      <w:pPr>
        <w:rPr>
          <w:color w:val="000000"/>
        </w:rPr>
      </w:pPr>
    </w:p>
    <w:p w14:paraId="5EBB4F32" w14:textId="05DBC241" w:rsidR="00EB59AA" w:rsidRPr="000E228F" w:rsidRDefault="00D53E74" w:rsidP="00963E9F">
      <w:pPr>
        <w:rPr>
          <w:b/>
          <w:bCs/>
          <w:color w:val="1F3864" w:themeColor="accent1" w:themeShade="80"/>
          <w:sz w:val="24"/>
          <w:szCs w:val="24"/>
        </w:rPr>
      </w:pPr>
      <w:r w:rsidRPr="000E228F">
        <w:rPr>
          <w:b/>
          <w:bCs/>
          <w:color w:val="1F3864" w:themeColor="accent1" w:themeShade="80"/>
          <w:sz w:val="24"/>
          <w:szCs w:val="24"/>
        </w:rPr>
        <w:t>Voorstel tot bestemming van het resultaat over 2023</w:t>
      </w:r>
    </w:p>
    <w:p w14:paraId="53DF0591" w14:textId="77777777" w:rsidR="00386360" w:rsidRPr="000E228F" w:rsidRDefault="00386360" w:rsidP="00386360">
      <w:r w:rsidRPr="000E228F">
        <w:t>Het financieel resultaat over 2023 bedraagt € 2.532,00.</w:t>
      </w:r>
    </w:p>
    <w:p w14:paraId="2DE57AA5" w14:textId="77777777" w:rsidR="00386360" w:rsidRPr="000E228F" w:rsidRDefault="00386360" w:rsidP="00386360">
      <w:r w:rsidRPr="000E228F">
        <w:t>Voorstel is om dit resultaat toe te voegen aan de algemene reserve.</w:t>
      </w:r>
      <w:r w:rsidRPr="000E228F">
        <w:tab/>
      </w:r>
      <w:r w:rsidRPr="000E228F">
        <w:tab/>
      </w:r>
    </w:p>
    <w:p w14:paraId="5D387DB9" w14:textId="77777777" w:rsidR="00D53E74" w:rsidRPr="000E228F" w:rsidRDefault="00D53E74" w:rsidP="00963E9F">
      <w:pPr>
        <w:rPr>
          <w:color w:val="000000"/>
        </w:rPr>
      </w:pPr>
    </w:p>
    <w:p w14:paraId="55C6F4C2" w14:textId="46610EC9" w:rsidR="00E71964" w:rsidRPr="000E228F" w:rsidRDefault="00E71964" w:rsidP="00E71964">
      <w:r w:rsidRPr="000E228F">
        <w:t>De algemene reserve kent dan een omvang van € 198.</w:t>
      </w:r>
      <w:r w:rsidR="00AC4A3F" w:rsidRPr="000E228F">
        <w:t>539</w:t>
      </w:r>
      <w:r w:rsidRPr="000E228F">
        <w:t>,00.</w:t>
      </w:r>
      <w:r w:rsidRPr="000E228F">
        <w:br/>
        <w:t xml:space="preserve">In de ledenvergadering is bepaald dat binnen deze algemene reserve er </w:t>
      </w:r>
    </w:p>
    <w:p w14:paraId="4CA8AAFD" w14:textId="77777777" w:rsidR="00E71964" w:rsidRPr="000E228F" w:rsidRDefault="00E71964" w:rsidP="00E71964">
      <w:r w:rsidRPr="000E228F">
        <w:t>minimaal € 60.000,00 beschikbaar dient te zijn voor tijdelijke ziektevervanging.</w:t>
      </w:r>
      <w:r w:rsidRPr="000E228F">
        <w:tab/>
      </w:r>
    </w:p>
    <w:p w14:paraId="7DB4970E" w14:textId="77777777" w:rsidR="00E71964" w:rsidRPr="000E228F" w:rsidRDefault="00E71964" w:rsidP="00E71964"/>
    <w:p w14:paraId="1413EA8D" w14:textId="77777777" w:rsidR="00E71964" w:rsidRPr="000E228F" w:rsidRDefault="00E71964" w:rsidP="00E71964">
      <w:r w:rsidRPr="000E228F">
        <w:t xml:space="preserve">Met ingang van 2021 is besloten om het structurele budget voor inhuur derden t.b.v. specifieke projecten te verlagen van € 20.000,00 naar € 10.000,00. </w:t>
      </w:r>
      <w:r w:rsidRPr="000E228F">
        <w:br/>
      </w:r>
      <w:r w:rsidRPr="000E228F">
        <w:br/>
        <w:t xml:space="preserve">Dit met uitgangspunt dat er voldoende middelen beschikbaar zijn binnen de reserve </w:t>
      </w:r>
      <w:r w:rsidRPr="000E228F">
        <w:br/>
        <w:t>“Inhuur Derden”. De stand van de reserve inhuur derden bedraagt per 31-12-2023 € 62.388,00.</w:t>
      </w:r>
      <w:r w:rsidRPr="000E228F">
        <w:br/>
      </w:r>
    </w:p>
    <w:p w14:paraId="68BC8BCC" w14:textId="77777777" w:rsidR="00963E9F" w:rsidRPr="000E228F" w:rsidRDefault="00963E9F" w:rsidP="00963E9F"/>
    <w:p w14:paraId="244BFBF6" w14:textId="77777777" w:rsidR="00963E9F" w:rsidRPr="000E228F" w:rsidRDefault="00963E9F" w:rsidP="00963E9F"/>
    <w:p w14:paraId="120DC098" w14:textId="77777777" w:rsidR="00963E9F" w:rsidRPr="000E228F" w:rsidRDefault="00963E9F" w:rsidP="00963E9F"/>
    <w:p w14:paraId="34A251D9" w14:textId="77777777" w:rsidR="00963E9F" w:rsidRPr="000E228F" w:rsidRDefault="00963E9F" w:rsidP="00963E9F">
      <w:r w:rsidRPr="000E228F">
        <w:br w:type="page"/>
      </w:r>
    </w:p>
    <w:p w14:paraId="522AC860" w14:textId="77777777" w:rsidR="00963E9F" w:rsidRPr="000E228F" w:rsidRDefault="00963E9F" w:rsidP="00CB6767">
      <w:pPr>
        <w:pStyle w:val="Kop1"/>
      </w:pPr>
      <w:bookmarkStart w:id="25" w:name="_Toc161219102"/>
      <w:r w:rsidRPr="000E228F">
        <w:lastRenderedPageBreak/>
        <w:t>Controleverklaring</w:t>
      </w:r>
      <w:bookmarkEnd w:id="25"/>
    </w:p>
    <w:p w14:paraId="2CD52A52" w14:textId="77777777" w:rsidR="00DC3F78" w:rsidRDefault="00DC3F78">
      <w:r>
        <w:rPr>
          <w:noProof/>
        </w:rPr>
        <w:drawing>
          <wp:inline distT="0" distB="0" distL="0" distR="0" wp14:anchorId="504450A2" wp14:editId="26594126">
            <wp:extent cx="5760720" cy="8135620"/>
            <wp:effectExtent l="0" t="0" r="0" b="0"/>
            <wp:docPr id="2" name="Afbeelding 2" descr="Afbeelding met tekst, schermopname, Lettertype, doc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schermopname, Lettertype, document&#10;&#10;Automatisch gegenereerde beschrijving"/>
                    <pic:cNvPicPr/>
                  </pic:nvPicPr>
                  <pic:blipFill>
                    <a:blip r:embed="rId15"/>
                    <a:stretch>
                      <a:fillRect/>
                    </a:stretch>
                  </pic:blipFill>
                  <pic:spPr>
                    <a:xfrm>
                      <a:off x="0" y="0"/>
                      <a:ext cx="5760720" cy="8135620"/>
                    </a:xfrm>
                    <a:prstGeom prst="rect">
                      <a:avLst/>
                    </a:prstGeom>
                  </pic:spPr>
                </pic:pic>
              </a:graphicData>
            </a:graphic>
          </wp:inline>
        </w:drawing>
      </w:r>
    </w:p>
    <w:p w14:paraId="07F85A46" w14:textId="77777777" w:rsidR="00DC3F78" w:rsidRDefault="00DC3F78"/>
    <w:p w14:paraId="2574B83B" w14:textId="77777777" w:rsidR="00DC3F78" w:rsidRDefault="00DC3F78"/>
    <w:p w14:paraId="05F1DD29" w14:textId="77777777" w:rsidR="00DC3F78" w:rsidRDefault="00DC3F78"/>
    <w:p w14:paraId="44E84C9D" w14:textId="77777777" w:rsidR="00DC3F78" w:rsidRDefault="00DC3F78">
      <w:r>
        <w:rPr>
          <w:noProof/>
        </w:rPr>
        <w:lastRenderedPageBreak/>
        <w:drawing>
          <wp:inline distT="0" distB="0" distL="0" distR="0" wp14:anchorId="5EA70452" wp14:editId="07C9910F">
            <wp:extent cx="5760720" cy="8135620"/>
            <wp:effectExtent l="0" t="0" r="0" b="0"/>
            <wp:docPr id="6" name="Afbeelding 6" descr="Afbeelding met tekst, brief,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brief, schermopname, Lettertype&#10;&#10;Automatisch gegenereerde beschrijving"/>
                    <pic:cNvPicPr/>
                  </pic:nvPicPr>
                  <pic:blipFill>
                    <a:blip r:embed="rId16"/>
                    <a:stretch>
                      <a:fillRect/>
                    </a:stretch>
                  </pic:blipFill>
                  <pic:spPr>
                    <a:xfrm>
                      <a:off x="0" y="0"/>
                      <a:ext cx="5760720" cy="8135620"/>
                    </a:xfrm>
                    <a:prstGeom prst="rect">
                      <a:avLst/>
                    </a:prstGeom>
                  </pic:spPr>
                </pic:pic>
              </a:graphicData>
            </a:graphic>
          </wp:inline>
        </w:drawing>
      </w:r>
    </w:p>
    <w:p w14:paraId="2B83F64A" w14:textId="77777777" w:rsidR="00DC3F78" w:rsidRDefault="00DC3F78">
      <w:r>
        <w:br w:type="page"/>
      </w:r>
    </w:p>
    <w:p w14:paraId="29DD7218" w14:textId="77777777" w:rsidR="00DC3F78" w:rsidRDefault="00DC3F78">
      <w:r>
        <w:rPr>
          <w:noProof/>
        </w:rPr>
        <w:lastRenderedPageBreak/>
        <w:drawing>
          <wp:inline distT="0" distB="0" distL="0" distR="0" wp14:anchorId="08104879" wp14:editId="725FC4CB">
            <wp:extent cx="5760720" cy="8135620"/>
            <wp:effectExtent l="0" t="0" r="0" b="0"/>
            <wp:docPr id="7" name="Afbeelding 7" descr="Afbeelding met tekst, brief, schermopname, pap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 brief, schermopname, papier&#10;&#10;Automatisch gegenereerde beschrijving"/>
                    <pic:cNvPicPr/>
                  </pic:nvPicPr>
                  <pic:blipFill>
                    <a:blip r:embed="rId17"/>
                    <a:stretch>
                      <a:fillRect/>
                    </a:stretch>
                  </pic:blipFill>
                  <pic:spPr>
                    <a:xfrm>
                      <a:off x="0" y="0"/>
                      <a:ext cx="5760720" cy="8135620"/>
                    </a:xfrm>
                    <a:prstGeom prst="rect">
                      <a:avLst/>
                    </a:prstGeom>
                  </pic:spPr>
                </pic:pic>
              </a:graphicData>
            </a:graphic>
          </wp:inline>
        </w:drawing>
      </w:r>
    </w:p>
    <w:p w14:paraId="47C5F183" w14:textId="77777777" w:rsidR="00DC3F78" w:rsidRDefault="00DC3F78">
      <w:r>
        <w:br w:type="page"/>
      </w:r>
    </w:p>
    <w:p w14:paraId="3D8135B3" w14:textId="3C7FF7ED" w:rsidR="000E228F" w:rsidRDefault="00640C73">
      <w:r>
        <w:rPr>
          <w:noProof/>
        </w:rPr>
        <w:lastRenderedPageBreak/>
        <w:drawing>
          <wp:inline distT="0" distB="0" distL="0" distR="0" wp14:anchorId="14571A5D" wp14:editId="43D1BA9E">
            <wp:extent cx="5760720" cy="8135620"/>
            <wp:effectExtent l="0" t="0" r="0" b="0"/>
            <wp:docPr id="8" name="Afbeelding 8" descr="Afbeelding met tekst, schermopname, brief,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 schermopname, brief, Lettertype&#10;&#10;Automatisch gegenereerde beschrijving"/>
                    <pic:cNvPicPr/>
                  </pic:nvPicPr>
                  <pic:blipFill>
                    <a:blip r:embed="rId18"/>
                    <a:stretch>
                      <a:fillRect/>
                    </a:stretch>
                  </pic:blipFill>
                  <pic:spPr>
                    <a:xfrm>
                      <a:off x="0" y="0"/>
                      <a:ext cx="5760720" cy="8135620"/>
                    </a:xfrm>
                    <a:prstGeom prst="rect">
                      <a:avLst/>
                    </a:prstGeom>
                  </pic:spPr>
                </pic:pic>
              </a:graphicData>
            </a:graphic>
          </wp:inline>
        </w:drawing>
      </w:r>
      <w:r w:rsidR="000E228F">
        <w:br w:type="page"/>
      </w:r>
    </w:p>
    <w:p w14:paraId="3D73BCC6" w14:textId="1AA8B422" w:rsidR="000E228F" w:rsidRPr="000E228F" w:rsidRDefault="000E228F" w:rsidP="000E228F">
      <w:pPr>
        <w:pStyle w:val="Kop1"/>
      </w:pPr>
      <w:bookmarkStart w:id="26" w:name="_Toc161219103"/>
      <w:r>
        <w:lastRenderedPageBreak/>
        <w:t>Bijlagen</w:t>
      </w:r>
      <w:bookmarkEnd w:id="26"/>
    </w:p>
    <w:p w14:paraId="4F063FBB" w14:textId="56A91AD1" w:rsidR="00963E9F" w:rsidRPr="000E228F" w:rsidRDefault="000E228F" w:rsidP="000E228F">
      <w:pPr>
        <w:pStyle w:val="Kop2"/>
      </w:pPr>
      <w:bookmarkStart w:id="27" w:name="_Toc161219104"/>
      <w:r>
        <w:t xml:space="preserve">Bijlage A. </w:t>
      </w:r>
      <w:r w:rsidR="00CB6767" w:rsidRPr="000E228F">
        <w:t>overzicht vaste activa</w:t>
      </w:r>
      <w:bookmarkEnd w:id="27"/>
    </w:p>
    <w:p w14:paraId="3DC7CD0A" w14:textId="77777777" w:rsidR="00963E9F" w:rsidRPr="000E228F" w:rsidRDefault="00963E9F" w:rsidP="00963E9F">
      <w:pPr>
        <w:rPr>
          <w:color w:val="000000"/>
        </w:rPr>
      </w:pPr>
    </w:p>
    <w:p w14:paraId="3511C5E3" w14:textId="5C2D28A0" w:rsidR="00963E9F" w:rsidRPr="000E228F" w:rsidRDefault="00062EEF" w:rsidP="00963E9F">
      <w:pPr>
        <w:rPr>
          <w:color w:val="000000"/>
        </w:rPr>
      </w:pPr>
      <w:r w:rsidRPr="000E228F">
        <w:rPr>
          <w:noProof/>
        </w:rPr>
        <w:drawing>
          <wp:inline distT="0" distB="0" distL="0" distR="0" wp14:anchorId="34CF2C82" wp14:editId="4706A2A2">
            <wp:extent cx="5760720" cy="1922780"/>
            <wp:effectExtent l="0" t="0" r="0" b="1270"/>
            <wp:docPr id="87949772"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1922780"/>
                    </a:xfrm>
                    <a:prstGeom prst="rect">
                      <a:avLst/>
                    </a:prstGeom>
                    <a:noFill/>
                    <a:ln>
                      <a:noFill/>
                    </a:ln>
                  </pic:spPr>
                </pic:pic>
              </a:graphicData>
            </a:graphic>
          </wp:inline>
        </w:drawing>
      </w:r>
    </w:p>
    <w:p w14:paraId="2F3A1563" w14:textId="77777777" w:rsidR="008009A1" w:rsidRPr="000E228F" w:rsidRDefault="008009A1" w:rsidP="009103EC"/>
    <w:sectPr w:rsidR="008009A1" w:rsidRPr="000E228F" w:rsidSect="001D72D7">
      <w:headerReference w:type="default" r:id="rId20"/>
      <w:footerReference w:type="default" r:id="rId21"/>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FE068F" w14:textId="77777777" w:rsidR="000A0DCA" w:rsidRDefault="000A0DCA" w:rsidP="00363F4C">
      <w:pPr>
        <w:spacing w:line="240" w:lineRule="auto"/>
      </w:pPr>
      <w:r>
        <w:separator/>
      </w:r>
    </w:p>
  </w:endnote>
  <w:endnote w:type="continuationSeparator" w:id="0">
    <w:p w14:paraId="02DB6E9E" w14:textId="77777777" w:rsidR="000A0DCA" w:rsidRDefault="000A0DCA" w:rsidP="00363F4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venir Next LT Pro">
    <w:altName w:val="Avenir Next LT Pro"/>
    <w:charset w:val="00"/>
    <w:family w:val="swiss"/>
    <w:pitch w:val="variable"/>
    <w:sig w:usb0="800000EF" w:usb1="5000204A"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EYInterstate Light">
    <w:altName w:val="Franklin Gothic Medium Cond"/>
    <w:charset w:val="00"/>
    <w:family w:val="auto"/>
    <w:pitch w:val="variable"/>
    <w:sig w:usb0="A00002AF" w:usb1="5000206A"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90743300"/>
      <w:docPartObj>
        <w:docPartGallery w:val="Page Numbers (Bottom of Page)"/>
        <w:docPartUnique/>
      </w:docPartObj>
    </w:sdtPr>
    <w:sdtEndPr/>
    <w:sdtContent>
      <w:p w14:paraId="1E866A34" w14:textId="4B794302" w:rsidR="00351E03" w:rsidRDefault="006F4EF1">
        <w:pPr>
          <w:pStyle w:val="Voettekst"/>
          <w:rPr>
            <w:noProof/>
          </w:rPr>
        </w:pPr>
        <w:r>
          <w:rPr>
            <w:noProof/>
          </w:rPr>
          <w:drawing>
            <wp:anchor distT="0" distB="0" distL="114300" distR="114300" simplePos="0" relativeHeight="251660288" behindDoc="1" locked="0" layoutInCell="1" allowOverlap="1" wp14:anchorId="4901F885" wp14:editId="5C935837">
              <wp:simplePos x="0" y="0"/>
              <wp:positionH relativeFrom="column">
                <wp:posOffset>-1311274</wp:posOffset>
              </wp:positionH>
              <wp:positionV relativeFrom="paragraph">
                <wp:posOffset>-134912</wp:posOffset>
              </wp:positionV>
              <wp:extent cx="3025140" cy="1528737"/>
              <wp:effectExtent l="0" t="0" r="0" b="0"/>
              <wp:wrapNone/>
              <wp:docPr id="127" name="Afbeelding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33063" cy="15327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5CBECC" w14:textId="2CC40F84" w:rsidR="00363F4C" w:rsidRDefault="00363F4C">
        <w:pPr>
          <w:pStyle w:val="Voettekst"/>
        </w:pPr>
        <w:r>
          <w:rPr>
            <w:noProof/>
          </w:rPr>
          <mc:AlternateContent>
            <mc:Choice Requires="wps">
              <w:drawing>
                <wp:anchor distT="0" distB="0" distL="114300" distR="114300" simplePos="0" relativeHeight="251659264" behindDoc="0" locked="0" layoutInCell="1" allowOverlap="1" wp14:anchorId="789E6E8F" wp14:editId="45450DAA">
                  <wp:simplePos x="0" y="0"/>
                  <wp:positionH relativeFrom="rightMargin">
                    <wp:align>center</wp:align>
                  </wp:positionH>
                  <wp:positionV relativeFrom="bottomMargin">
                    <wp:align>center</wp:align>
                  </wp:positionV>
                  <wp:extent cx="565785" cy="191770"/>
                  <wp:effectExtent l="0" t="0" r="0" b="0"/>
                  <wp:wrapNone/>
                  <wp:docPr id="9" name="Rechthoe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71045E01" w14:textId="77777777" w:rsidR="00363F4C" w:rsidRPr="00363F4C" w:rsidRDefault="00363F4C">
                              <w:pPr>
                                <w:pBdr>
                                  <w:top w:val="single" w:sz="4" w:space="1" w:color="7F7F7F" w:themeColor="background1" w:themeShade="7F"/>
                                </w:pBdr>
                                <w:jc w:val="center"/>
                                <w:rPr>
                                  <w:color w:val="002C64"/>
                                </w:rPr>
                              </w:pPr>
                              <w:r w:rsidRPr="00363F4C">
                                <w:rPr>
                                  <w:color w:val="002C64"/>
                                </w:rPr>
                                <w:fldChar w:fldCharType="begin"/>
                              </w:r>
                              <w:r w:rsidRPr="00363F4C">
                                <w:rPr>
                                  <w:color w:val="002C64"/>
                                </w:rPr>
                                <w:instrText>PAGE   \* MERGEFORMAT</w:instrText>
                              </w:r>
                              <w:r w:rsidRPr="00363F4C">
                                <w:rPr>
                                  <w:color w:val="002C64"/>
                                </w:rPr>
                                <w:fldChar w:fldCharType="separate"/>
                              </w:r>
                              <w:r w:rsidRPr="00363F4C">
                                <w:rPr>
                                  <w:color w:val="002C64"/>
                                </w:rPr>
                                <w:t>2</w:t>
                              </w:r>
                              <w:r w:rsidRPr="00363F4C">
                                <w:rPr>
                                  <w:color w:val="002C64"/>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789E6E8F" id="Rechthoek 9"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71045E01" w14:textId="77777777" w:rsidR="00363F4C" w:rsidRPr="00363F4C" w:rsidRDefault="00363F4C">
                        <w:pPr>
                          <w:pBdr>
                            <w:top w:val="single" w:sz="4" w:space="1" w:color="7F7F7F" w:themeColor="background1" w:themeShade="7F"/>
                          </w:pBdr>
                          <w:jc w:val="center"/>
                          <w:rPr>
                            <w:color w:val="002C64"/>
                          </w:rPr>
                        </w:pPr>
                        <w:r w:rsidRPr="00363F4C">
                          <w:rPr>
                            <w:color w:val="002C64"/>
                          </w:rPr>
                          <w:fldChar w:fldCharType="begin"/>
                        </w:r>
                        <w:r w:rsidRPr="00363F4C">
                          <w:rPr>
                            <w:color w:val="002C64"/>
                          </w:rPr>
                          <w:instrText>PAGE   \* MERGEFORMAT</w:instrText>
                        </w:r>
                        <w:r w:rsidRPr="00363F4C">
                          <w:rPr>
                            <w:color w:val="002C64"/>
                          </w:rPr>
                          <w:fldChar w:fldCharType="separate"/>
                        </w:r>
                        <w:r w:rsidRPr="00363F4C">
                          <w:rPr>
                            <w:color w:val="002C64"/>
                          </w:rPr>
                          <w:t>2</w:t>
                        </w:r>
                        <w:r w:rsidRPr="00363F4C">
                          <w:rPr>
                            <w:color w:val="002C64"/>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BF7906" w14:textId="77777777" w:rsidR="000A0DCA" w:rsidRDefault="000A0DCA" w:rsidP="00363F4C">
      <w:pPr>
        <w:spacing w:line="240" w:lineRule="auto"/>
      </w:pPr>
      <w:r>
        <w:separator/>
      </w:r>
    </w:p>
  </w:footnote>
  <w:footnote w:type="continuationSeparator" w:id="0">
    <w:p w14:paraId="1937D505" w14:textId="77777777" w:rsidR="000A0DCA" w:rsidRDefault="000A0DCA" w:rsidP="00363F4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B122C5" w14:textId="34FE1002" w:rsidR="005F62E8" w:rsidRDefault="005F62E8" w:rsidP="005F62E8">
    <w:pPr>
      <w:pStyle w:val="Koptekst"/>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0E643C"/>
    <w:multiLevelType w:val="hybridMultilevel"/>
    <w:tmpl w:val="C0D8A9D0"/>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5C043A6"/>
    <w:multiLevelType w:val="hybridMultilevel"/>
    <w:tmpl w:val="72106FB2"/>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7481703"/>
    <w:multiLevelType w:val="hybridMultilevel"/>
    <w:tmpl w:val="C818BA46"/>
    <w:lvl w:ilvl="0" w:tplc="69FED29A">
      <w:start w:val="289"/>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747D95"/>
    <w:multiLevelType w:val="hybridMultilevel"/>
    <w:tmpl w:val="E340AB2E"/>
    <w:lvl w:ilvl="0" w:tplc="7048E2E4">
      <w:start w:val="501"/>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3880E55"/>
    <w:multiLevelType w:val="hybridMultilevel"/>
    <w:tmpl w:val="E6D06030"/>
    <w:lvl w:ilvl="0" w:tplc="FBF69528">
      <w:start w:val="1"/>
      <w:numFmt w:val="bullet"/>
      <w:lvlText w:val=""/>
      <w:lvlJc w:val="left"/>
      <w:pPr>
        <w:ind w:left="360" w:hanging="360"/>
      </w:pPr>
      <w:rPr>
        <w:rFonts w:ascii="Symbol" w:hAnsi="Symbol" w:hint="default"/>
        <w:color w:val="00A9F3"/>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1D591A86"/>
    <w:multiLevelType w:val="hybridMultilevel"/>
    <w:tmpl w:val="8CA64A46"/>
    <w:lvl w:ilvl="0" w:tplc="F2CC285A">
      <w:start w:val="1"/>
      <w:numFmt w:val="bullet"/>
      <w:lvlText w:val="-"/>
      <w:lvlJc w:val="left"/>
      <w:pPr>
        <w:ind w:left="720" w:hanging="360"/>
      </w:pPr>
      <w:rPr>
        <w:rFonts w:ascii="Times New Roman" w:eastAsia="Times New Roman" w:hAnsi="Times New Roman" w:cs="Times New Roman" w:hint="default"/>
        <w:color w:val="FF00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FBB0B41"/>
    <w:multiLevelType w:val="hybridMultilevel"/>
    <w:tmpl w:val="E5128C32"/>
    <w:lvl w:ilvl="0" w:tplc="8338670E">
      <w:start w:val="1"/>
      <w:numFmt w:val="bullet"/>
      <w:lvlText w:val="-"/>
      <w:lvlJc w:val="left"/>
      <w:pPr>
        <w:ind w:left="1065" w:hanging="360"/>
      </w:pPr>
      <w:rPr>
        <w:rFonts w:ascii="Times New Roman" w:eastAsia="Times New Roman" w:hAnsi="Times New Roman" w:cs="Times New Roman" w:hint="default"/>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7" w15:restartNumberingAfterBreak="0">
    <w:nsid w:val="1FD450B9"/>
    <w:multiLevelType w:val="hybridMultilevel"/>
    <w:tmpl w:val="D45C7F08"/>
    <w:lvl w:ilvl="0" w:tplc="89D4FFBE">
      <w:start w:val="1"/>
      <w:numFmt w:val="decimal"/>
      <w:lvlText w:val="%1."/>
      <w:lvlJc w:val="left"/>
      <w:pPr>
        <w:ind w:left="720" w:hanging="360"/>
      </w:pPr>
      <w:rPr>
        <w:b/>
        <w:bCs/>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02C5DD6"/>
    <w:multiLevelType w:val="multilevel"/>
    <w:tmpl w:val="3D9CF0EA"/>
    <w:lvl w:ilvl="0">
      <w:start w:val="1"/>
      <w:numFmt w:val="decimal"/>
      <w:lvlText w:val="%1)"/>
      <w:lvlJc w:val="left"/>
      <w:pPr>
        <w:ind w:left="720" w:hanging="360"/>
      </w:pPr>
      <w:rPr>
        <w:position w:val="0"/>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3D84B0E"/>
    <w:multiLevelType w:val="hybridMultilevel"/>
    <w:tmpl w:val="7D909D7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EC14D04"/>
    <w:multiLevelType w:val="hybridMultilevel"/>
    <w:tmpl w:val="A89287FA"/>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0057B9A"/>
    <w:multiLevelType w:val="hybridMultilevel"/>
    <w:tmpl w:val="18443C18"/>
    <w:lvl w:ilvl="0" w:tplc="8932D940">
      <w:numFmt w:val="bullet"/>
      <w:lvlText w:val="-"/>
      <w:lvlJc w:val="left"/>
      <w:pPr>
        <w:ind w:left="644" w:hanging="360"/>
      </w:pPr>
      <w:rPr>
        <w:rFonts w:ascii="Avenir Next LT Pro" w:eastAsia="Times New Roman" w:hAnsi="Avenir Next LT Pro"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0612503"/>
    <w:multiLevelType w:val="hybridMultilevel"/>
    <w:tmpl w:val="5EDEE1B8"/>
    <w:lvl w:ilvl="0" w:tplc="7854922E">
      <w:numFmt w:val="bullet"/>
      <w:lvlText w:val="-"/>
      <w:lvlJc w:val="left"/>
      <w:pPr>
        <w:ind w:left="720" w:hanging="360"/>
      </w:pPr>
      <w:rPr>
        <w:rFonts w:ascii="Tahoma" w:eastAsia="Times New Roman"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2F35213"/>
    <w:multiLevelType w:val="hybridMultilevel"/>
    <w:tmpl w:val="E3D4CD6C"/>
    <w:lvl w:ilvl="0" w:tplc="59465576">
      <w:numFmt w:val="bullet"/>
      <w:lvlText w:val="-"/>
      <w:lvlJc w:val="left"/>
      <w:pPr>
        <w:tabs>
          <w:tab w:val="num" w:pos="720"/>
        </w:tabs>
        <w:ind w:left="720" w:hanging="360"/>
      </w:pPr>
      <w:rPr>
        <w:rFonts w:ascii="Tahoma" w:eastAsia="Times New Roman" w:hAnsi="Tahoma" w:cs="Tahoma"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34B71D1"/>
    <w:multiLevelType w:val="hybridMultilevel"/>
    <w:tmpl w:val="85082996"/>
    <w:lvl w:ilvl="0" w:tplc="3226438A">
      <w:start w:val="1"/>
      <w:numFmt w:val="bullet"/>
      <w:lvlText w:val="-"/>
      <w:lvlJc w:val="left"/>
      <w:pPr>
        <w:ind w:left="1068" w:hanging="360"/>
      </w:pPr>
      <w:rPr>
        <w:rFonts w:ascii="Times New Roman" w:eastAsia="Times New Roman" w:hAnsi="Times New Roman" w:cs="Times New Roman"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5" w15:restartNumberingAfterBreak="0">
    <w:nsid w:val="442C1F67"/>
    <w:multiLevelType w:val="hybridMultilevel"/>
    <w:tmpl w:val="866A1058"/>
    <w:lvl w:ilvl="0" w:tplc="79984042">
      <w:numFmt w:val="bullet"/>
      <w:lvlText w:val="-"/>
      <w:lvlJc w:val="left"/>
      <w:pPr>
        <w:ind w:left="720" w:hanging="360"/>
      </w:pPr>
      <w:rPr>
        <w:rFonts w:ascii="Avenir Next LT Pro" w:eastAsia="Times New Roman" w:hAnsi="Avenir Next LT Pro"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4437D41"/>
    <w:multiLevelType w:val="hybridMultilevel"/>
    <w:tmpl w:val="48DA5A10"/>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49A8694D"/>
    <w:multiLevelType w:val="hybridMultilevel"/>
    <w:tmpl w:val="013A4948"/>
    <w:lvl w:ilvl="0" w:tplc="FBF69528">
      <w:start w:val="1"/>
      <w:numFmt w:val="bullet"/>
      <w:lvlText w:val=""/>
      <w:lvlJc w:val="left"/>
      <w:pPr>
        <w:ind w:left="360" w:hanging="360"/>
      </w:pPr>
      <w:rPr>
        <w:rFonts w:ascii="Symbol" w:hAnsi="Symbol" w:hint="default"/>
        <w:color w:val="00A9F3"/>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4CAD4F43"/>
    <w:multiLevelType w:val="hybridMultilevel"/>
    <w:tmpl w:val="53869FAA"/>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50B505C3"/>
    <w:multiLevelType w:val="hybridMultilevel"/>
    <w:tmpl w:val="8BE0B412"/>
    <w:lvl w:ilvl="0" w:tplc="FBF69528">
      <w:start w:val="1"/>
      <w:numFmt w:val="bullet"/>
      <w:lvlText w:val=""/>
      <w:lvlJc w:val="left"/>
      <w:pPr>
        <w:ind w:left="720" w:hanging="360"/>
      </w:pPr>
      <w:rPr>
        <w:rFonts w:ascii="Symbol" w:hAnsi="Symbol" w:hint="default"/>
        <w:color w:val="00A9F3"/>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2A24ADB"/>
    <w:multiLevelType w:val="hybridMultilevel"/>
    <w:tmpl w:val="20D4BED6"/>
    <w:lvl w:ilvl="0" w:tplc="BD56026C">
      <w:start w:val="1"/>
      <w:numFmt w:val="bullet"/>
      <w:lvlText w:val="-"/>
      <w:lvlJc w:val="left"/>
      <w:pPr>
        <w:ind w:left="1068" w:hanging="360"/>
      </w:pPr>
      <w:rPr>
        <w:rFonts w:ascii="Times New Roman" w:eastAsia="Times New Roman" w:hAnsi="Times New Roman" w:cs="Times New Roman"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1" w15:restartNumberingAfterBreak="0">
    <w:nsid w:val="5E941E51"/>
    <w:multiLevelType w:val="hybridMultilevel"/>
    <w:tmpl w:val="A5F2E15E"/>
    <w:lvl w:ilvl="0" w:tplc="803E4F26">
      <w:start w:val="1"/>
      <w:numFmt w:val="decimal"/>
      <w:lvlText w:val="%1."/>
      <w:lvlJc w:val="left"/>
      <w:pPr>
        <w:ind w:left="720" w:hanging="360"/>
      </w:pPr>
      <w:rPr>
        <w:rFonts w:hint="default"/>
        <w:b/>
        <w:bCs/>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604A49E9"/>
    <w:multiLevelType w:val="hybridMultilevel"/>
    <w:tmpl w:val="9438B324"/>
    <w:lvl w:ilvl="0" w:tplc="FBF69528">
      <w:start w:val="1"/>
      <w:numFmt w:val="bullet"/>
      <w:lvlText w:val=""/>
      <w:lvlJc w:val="left"/>
      <w:pPr>
        <w:ind w:left="360" w:hanging="360"/>
      </w:pPr>
      <w:rPr>
        <w:rFonts w:ascii="Symbol" w:hAnsi="Symbol" w:hint="default"/>
        <w:color w:val="00A9F3"/>
      </w:rPr>
    </w:lvl>
    <w:lvl w:ilvl="1" w:tplc="04130003" w:tentative="1">
      <w:start w:val="1"/>
      <w:numFmt w:val="bullet"/>
      <w:lvlText w:val="o"/>
      <w:lvlJc w:val="left"/>
      <w:pPr>
        <w:ind w:left="1298" w:hanging="360"/>
      </w:pPr>
      <w:rPr>
        <w:rFonts w:ascii="Courier New" w:hAnsi="Courier New" w:cs="Courier New" w:hint="default"/>
      </w:rPr>
    </w:lvl>
    <w:lvl w:ilvl="2" w:tplc="04130005" w:tentative="1">
      <w:start w:val="1"/>
      <w:numFmt w:val="bullet"/>
      <w:lvlText w:val=""/>
      <w:lvlJc w:val="left"/>
      <w:pPr>
        <w:ind w:left="2018" w:hanging="360"/>
      </w:pPr>
      <w:rPr>
        <w:rFonts w:ascii="Wingdings" w:hAnsi="Wingdings" w:hint="default"/>
      </w:rPr>
    </w:lvl>
    <w:lvl w:ilvl="3" w:tplc="04130001" w:tentative="1">
      <w:start w:val="1"/>
      <w:numFmt w:val="bullet"/>
      <w:lvlText w:val=""/>
      <w:lvlJc w:val="left"/>
      <w:pPr>
        <w:ind w:left="2738" w:hanging="360"/>
      </w:pPr>
      <w:rPr>
        <w:rFonts w:ascii="Symbol" w:hAnsi="Symbol" w:hint="default"/>
      </w:rPr>
    </w:lvl>
    <w:lvl w:ilvl="4" w:tplc="04130003" w:tentative="1">
      <w:start w:val="1"/>
      <w:numFmt w:val="bullet"/>
      <w:lvlText w:val="o"/>
      <w:lvlJc w:val="left"/>
      <w:pPr>
        <w:ind w:left="3458" w:hanging="360"/>
      </w:pPr>
      <w:rPr>
        <w:rFonts w:ascii="Courier New" w:hAnsi="Courier New" w:cs="Courier New" w:hint="default"/>
      </w:rPr>
    </w:lvl>
    <w:lvl w:ilvl="5" w:tplc="04130005" w:tentative="1">
      <w:start w:val="1"/>
      <w:numFmt w:val="bullet"/>
      <w:lvlText w:val=""/>
      <w:lvlJc w:val="left"/>
      <w:pPr>
        <w:ind w:left="4178" w:hanging="360"/>
      </w:pPr>
      <w:rPr>
        <w:rFonts w:ascii="Wingdings" w:hAnsi="Wingdings" w:hint="default"/>
      </w:rPr>
    </w:lvl>
    <w:lvl w:ilvl="6" w:tplc="04130001" w:tentative="1">
      <w:start w:val="1"/>
      <w:numFmt w:val="bullet"/>
      <w:lvlText w:val=""/>
      <w:lvlJc w:val="left"/>
      <w:pPr>
        <w:ind w:left="4898" w:hanging="360"/>
      </w:pPr>
      <w:rPr>
        <w:rFonts w:ascii="Symbol" w:hAnsi="Symbol" w:hint="default"/>
      </w:rPr>
    </w:lvl>
    <w:lvl w:ilvl="7" w:tplc="04130003" w:tentative="1">
      <w:start w:val="1"/>
      <w:numFmt w:val="bullet"/>
      <w:lvlText w:val="o"/>
      <w:lvlJc w:val="left"/>
      <w:pPr>
        <w:ind w:left="5618" w:hanging="360"/>
      </w:pPr>
      <w:rPr>
        <w:rFonts w:ascii="Courier New" w:hAnsi="Courier New" w:cs="Courier New" w:hint="default"/>
      </w:rPr>
    </w:lvl>
    <w:lvl w:ilvl="8" w:tplc="04130005" w:tentative="1">
      <w:start w:val="1"/>
      <w:numFmt w:val="bullet"/>
      <w:lvlText w:val=""/>
      <w:lvlJc w:val="left"/>
      <w:pPr>
        <w:ind w:left="6338" w:hanging="360"/>
      </w:pPr>
      <w:rPr>
        <w:rFonts w:ascii="Wingdings" w:hAnsi="Wingdings" w:hint="default"/>
      </w:rPr>
    </w:lvl>
  </w:abstractNum>
  <w:abstractNum w:abstractNumId="23" w15:restartNumberingAfterBreak="0">
    <w:nsid w:val="7AD9335B"/>
    <w:multiLevelType w:val="hybridMultilevel"/>
    <w:tmpl w:val="3FD069CA"/>
    <w:lvl w:ilvl="0" w:tplc="FBF69528">
      <w:start w:val="1"/>
      <w:numFmt w:val="bullet"/>
      <w:lvlText w:val=""/>
      <w:lvlJc w:val="left"/>
      <w:pPr>
        <w:ind w:left="360" w:hanging="360"/>
      </w:pPr>
      <w:rPr>
        <w:rFonts w:ascii="Symbol" w:hAnsi="Symbol" w:hint="default"/>
        <w:color w:val="00A9F3"/>
      </w:rPr>
    </w:lvl>
    <w:lvl w:ilvl="1" w:tplc="04130003" w:tentative="1">
      <w:start w:val="1"/>
      <w:numFmt w:val="bullet"/>
      <w:lvlText w:val="o"/>
      <w:lvlJc w:val="left"/>
      <w:pPr>
        <w:ind w:left="1488" w:hanging="360"/>
      </w:pPr>
      <w:rPr>
        <w:rFonts w:ascii="Courier New" w:hAnsi="Courier New" w:cs="Courier New" w:hint="default"/>
      </w:rPr>
    </w:lvl>
    <w:lvl w:ilvl="2" w:tplc="04130005" w:tentative="1">
      <w:start w:val="1"/>
      <w:numFmt w:val="bullet"/>
      <w:lvlText w:val=""/>
      <w:lvlJc w:val="left"/>
      <w:pPr>
        <w:ind w:left="2208" w:hanging="360"/>
      </w:pPr>
      <w:rPr>
        <w:rFonts w:ascii="Wingdings" w:hAnsi="Wingdings" w:hint="default"/>
      </w:rPr>
    </w:lvl>
    <w:lvl w:ilvl="3" w:tplc="04130001" w:tentative="1">
      <w:start w:val="1"/>
      <w:numFmt w:val="bullet"/>
      <w:lvlText w:val=""/>
      <w:lvlJc w:val="left"/>
      <w:pPr>
        <w:ind w:left="2928" w:hanging="360"/>
      </w:pPr>
      <w:rPr>
        <w:rFonts w:ascii="Symbol" w:hAnsi="Symbol" w:hint="default"/>
      </w:rPr>
    </w:lvl>
    <w:lvl w:ilvl="4" w:tplc="04130003" w:tentative="1">
      <w:start w:val="1"/>
      <w:numFmt w:val="bullet"/>
      <w:lvlText w:val="o"/>
      <w:lvlJc w:val="left"/>
      <w:pPr>
        <w:ind w:left="3648" w:hanging="360"/>
      </w:pPr>
      <w:rPr>
        <w:rFonts w:ascii="Courier New" w:hAnsi="Courier New" w:cs="Courier New" w:hint="default"/>
      </w:rPr>
    </w:lvl>
    <w:lvl w:ilvl="5" w:tplc="04130005" w:tentative="1">
      <w:start w:val="1"/>
      <w:numFmt w:val="bullet"/>
      <w:lvlText w:val=""/>
      <w:lvlJc w:val="left"/>
      <w:pPr>
        <w:ind w:left="4368" w:hanging="360"/>
      </w:pPr>
      <w:rPr>
        <w:rFonts w:ascii="Wingdings" w:hAnsi="Wingdings" w:hint="default"/>
      </w:rPr>
    </w:lvl>
    <w:lvl w:ilvl="6" w:tplc="04130001" w:tentative="1">
      <w:start w:val="1"/>
      <w:numFmt w:val="bullet"/>
      <w:lvlText w:val=""/>
      <w:lvlJc w:val="left"/>
      <w:pPr>
        <w:ind w:left="5088" w:hanging="360"/>
      </w:pPr>
      <w:rPr>
        <w:rFonts w:ascii="Symbol" w:hAnsi="Symbol" w:hint="default"/>
      </w:rPr>
    </w:lvl>
    <w:lvl w:ilvl="7" w:tplc="04130003" w:tentative="1">
      <w:start w:val="1"/>
      <w:numFmt w:val="bullet"/>
      <w:lvlText w:val="o"/>
      <w:lvlJc w:val="left"/>
      <w:pPr>
        <w:ind w:left="5808" w:hanging="360"/>
      </w:pPr>
      <w:rPr>
        <w:rFonts w:ascii="Courier New" w:hAnsi="Courier New" w:cs="Courier New" w:hint="default"/>
      </w:rPr>
    </w:lvl>
    <w:lvl w:ilvl="8" w:tplc="04130005" w:tentative="1">
      <w:start w:val="1"/>
      <w:numFmt w:val="bullet"/>
      <w:lvlText w:val=""/>
      <w:lvlJc w:val="left"/>
      <w:pPr>
        <w:ind w:left="6528" w:hanging="360"/>
      </w:pPr>
      <w:rPr>
        <w:rFonts w:ascii="Wingdings" w:hAnsi="Wingdings" w:hint="default"/>
      </w:rPr>
    </w:lvl>
  </w:abstractNum>
  <w:num w:numId="1" w16cid:durableId="1203057173">
    <w:abstractNumId w:val="9"/>
  </w:num>
  <w:num w:numId="2" w16cid:durableId="158235169">
    <w:abstractNumId w:val="7"/>
  </w:num>
  <w:num w:numId="3" w16cid:durableId="599683200">
    <w:abstractNumId w:val="21"/>
  </w:num>
  <w:num w:numId="4" w16cid:durableId="96022907">
    <w:abstractNumId w:val="15"/>
  </w:num>
  <w:num w:numId="5" w16cid:durableId="973872023">
    <w:abstractNumId w:val="11"/>
  </w:num>
  <w:num w:numId="6" w16cid:durableId="1692415189">
    <w:abstractNumId w:val="12"/>
  </w:num>
  <w:num w:numId="7" w16cid:durableId="596795327">
    <w:abstractNumId w:val="2"/>
  </w:num>
  <w:num w:numId="8" w16cid:durableId="1649046958">
    <w:abstractNumId w:val="13"/>
  </w:num>
  <w:num w:numId="9" w16cid:durableId="111628729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41398709">
    <w:abstractNumId w:val="5"/>
  </w:num>
  <w:num w:numId="11" w16cid:durableId="1838378067">
    <w:abstractNumId w:val="14"/>
  </w:num>
  <w:num w:numId="12" w16cid:durableId="849414847">
    <w:abstractNumId w:val="6"/>
  </w:num>
  <w:num w:numId="13" w16cid:durableId="229854336">
    <w:abstractNumId w:val="20"/>
  </w:num>
  <w:num w:numId="14" w16cid:durableId="1888759207">
    <w:abstractNumId w:val="3"/>
  </w:num>
  <w:num w:numId="15" w16cid:durableId="1495101669">
    <w:abstractNumId w:val="18"/>
  </w:num>
  <w:num w:numId="16" w16cid:durableId="1462648826">
    <w:abstractNumId w:val="16"/>
  </w:num>
  <w:num w:numId="17" w16cid:durableId="1364749127">
    <w:abstractNumId w:val="10"/>
  </w:num>
  <w:num w:numId="18" w16cid:durableId="1404252936">
    <w:abstractNumId w:val="1"/>
  </w:num>
  <w:num w:numId="19" w16cid:durableId="2039617253">
    <w:abstractNumId w:val="0"/>
  </w:num>
  <w:num w:numId="20" w16cid:durableId="349837991">
    <w:abstractNumId w:val="22"/>
  </w:num>
  <w:num w:numId="21" w16cid:durableId="1414472681">
    <w:abstractNumId w:val="4"/>
  </w:num>
  <w:num w:numId="22" w16cid:durableId="446315762">
    <w:abstractNumId w:val="23"/>
  </w:num>
  <w:num w:numId="23" w16cid:durableId="1539320529">
    <w:abstractNumId w:val="17"/>
  </w:num>
  <w:num w:numId="24" w16cid:durableId="1603100856">
    <w:abstractNumId w:val="1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FD0"/>
    <w:rsid w:val="0000032D"/>
    <w:rsid w:val="00000C3D"/>
    <w:rsid w:val="00002682"/>
    <w:rsid w:val="000040EC"/>
    <w:rsid w:val="00007696"/>
    <w:rsid w:val="00011133"/>
    <w:rsid w:val="00017978"/>
    <w:rsid w:val="0002446D"/>
    <w:rsid w:val="00030086"/>
    <w:rsid w:val="000319AF"/>
    <w:rsid w:val="00031A0A"/>
    <w:rsid w:val="00033754"/>
    <w:rsid w:val="00042DE4"/>
    <w:rsid w:val="00045726"/>
    <w:rsid w:val="00046859"/>
    <w:rsid w:val="00050D70"/>
    <w:rsid w:val="00053537"/>
    <w:rsid w:val="000549A9"/>
    <w:rsid w:val="000551F2"/>
    <w:rsid w:val="0005671D"/>
    <w:rsid w:val="00056B92"/>
    <w:rsid w:val="00060E3D"/>
    <w:rsid w:val="0006155C"/>
    <w:rsid w:val="00062EEF"/>
    <w:rsid w:val="000705BD"/>
    <w:rsid w:val="0007557D"/>
    <w:rsid w:val="000770FA"/>
    <w:rsid w:val="00082EDB"/>
    <w:rsid w:val="00083289"/>
    <w:rsid w:val="00087A30"/>
    <w:rsid w:val="000A0DCA"/>
    <w:rsid w:val="000A6F80"/>
    <w:rsid w:val="000A71A4"/>
    <w:rsid w:val="000B0CFC"/>
    <w:rsid w:val="000B2A41"/>
    <w:rsid w:val="000B59B8"/>
    <w:rsid w:val="000C4251"/>
    <w:rsid w:val="000C46C2"/>
    <w:rsid w:val="000C46D1"/>
    <w:rsid w:val="000C71D9"/>
    <w:rsid w:val="000D0817"/>
    <w:rsid w:val="000D11A1"/>
    <w:rsid w:val="000D2903"/>
    <w:rsid w:val="000D3638"/>
    <w:rsid w:val="000E21E6"/>
    <w:rsid w:val="000E228F"/>
    <w:rsid w:val="000E2FD5"/>
    <w:rsid w:val="000E4AB0"/>
    <w:rsid w:val="000E5F0C"/>
    <w:rsid w:val="000E782C"/>
    <w:rsid w:val="000F07D6"/>
    <w:rsid w:val="000F5D80"/>
    <w:rsid w:val="000F64DF"/>
    <w:rsid w:val="0010061C"/>
    <w:rsid w:val="001017CB"/>
    <w:rsid w:val="001050AD"/>
    <w:rsid w:val="00113025"/>
    <w:rsid w:val="001144DA"/>
    <w:rsid w:val="00117FE4"/>
    <w:rsid w:val="00131348"/>
    <w:rsid w:val="00133ED6"/>
    <w:rsid w:val="001359E2"/>
    <w:rsid w:val="0013734A"/>
    <w:rsid w:val="001418C1"/>
    <w:rsid w:val="00144DC9"/>
    <w:rsid w:val="00147ED7"/>
    <w:rsid w:val="00152F74"/>
    <w:rsid w:val="00155E7D"/>
    <w:rsid w:val="00156890"/>
    <w:rsid w:val="00166DB5"/>
    <w:rsid w:val="001708B7"/>
    <w:rsid w:val="001718B2"/>
    <w:rsid w:val="00177AAB"/>
    <w:rsid w:val="0018300A"/>
    <w:rsid w:val="0018340E"/>
    <w:rsid w:val="00183888"/>
    <w:rsid w:val="00183F2C"/>
    <w:rsid w:val="0018495E"/>
    <w:rsid w:val="0018662F"/>
    <w:rsid w:val="001873B9"/>
    <w:rsid w:val="00190C2D"/>
    <w:rsid w:val="00193292"/>
    <w:rsid w:val="0019397F"/>
    <w:rsid w:val="001A1790"/>
    <w:rsid w:val="001A1AC0"/>
    <w:rsid w:val="001A61AC"/>
    <w:rsid w:val="001B2C2C"/>
    <w:rsid w:val="001B36E2"/>
    <w:rsid w:val="001B6519"/>
    <w:rsid w:val="001C6192"/>
    <w:rsid w:val="001C757A"/>
    <w:rsid w:val="001D489D"/>
    <w:rsid w:val="001D72D7"/>
    <w:rsid w:val="001E55EA"/>
    <w:rsid w:val="001E6891"/>
    <w:rsid w:val="001F658A"/>
    <w:rsid w:val="001F71BB"/>
    <w:rsid w:val="001F7834"/>
    <w:rsid w:val="00200470"/>
    <w:rsid w:val="00221E91"/>
    <w:rsid w:val="00224001"/>
    <w:rsid w:val="00224025"/>
    <w:rsid w:val="00224E77"/>
    <w:rsid w:val="00227EAF"/>
    <w:rsid w:val="002328A9"/>
    <w:rsid w:val="0023612E"/>
    <w:rsid w:val="00236963"/>
    <w:rsid w:val="002403EE"/>
    <w:rsid w:val="00250578"/>
    <w:rsid w:val="002646E0"/>
    <w:rsid w:val="00270B8D"/>
    <w:rsid w:val="00272506"/>
    <w:rsid w:val="00280F0C"/>
    <w:rsid w:val="002905D7"/>
    <w:rsid w:val="00290921"/>
    <w:rsid w:val="002A0584"/>
    <w:rsid w:val="002A1D01"/>
    <w:rsid w:val="002A3E40"/>
    <w:rsid w:val="002A55C3"/>
    <w:rsid w:val="002B1447"/>
    <w:rsid w:val="002B790A"/>
    <w:rsid w:val="002C5D30"/>
    <w:rsid w:val="002D49C9"/>
    <w:rsid w:val="002D7AAD"/>
    <w:rsid w:val="002E2496"/>
    <w:rsid w:val="002E6F22"/>
    <w:rsid w:val="002F0AA6"/>
    <w:rsid w:val="002F7236"/>
    <w:rsid w:val="00300348"/>
    <w:rsid w:val="003012B1"/>
    <w:rsid w:val="00305EE3"/>
    <w:rsid w:val="00312E1F"/>
    <w:rsid w:val="00313206"/>
    <w:rsid w:val="00314D15"/>
    <w:rsid w:val="00316BC8"/>
    <w:rsid w:val="003209B0"/>
    <w:rsid w:val="00321409"/>
    <w:rsid w:val="0032664C"/>
    <w:rsid w:val="003308B3"/>
    <w:rsid w:val="0033602C"/>
    <w:rsid w:val="00351E03"/>
    <w:rsid w:val="00354761"/>
    <w:rsid w:val="00362991"/>
    <w:rsid w:val="00362E21"/>
    <w:rsid w:val="00363F4C"/>
    <w:rsid w:val="00363FC3"/>
    <w:rsid w:val="00371B9F"/>
    <w:rsid w:val="003722E7"/>
    <w:rsid w:val="00380A94"/>
    <w:rsid w:val="0038240D"/>
    <w:rsid w:val="00384EFF"/>
    <w:rsid w:val="003851E1"/>
    <w:rsid w:val="00386360"/>
    <w:rsid w:val="00390F53"/>
    <w:rsid w:val="00394A44"/>
    <w:rsid w:val="003A0057"/>
    <w:rsid w:val="003A5440"/>
    <w:rsid w:val="003A6CB4"/>
    <w:rsid w:val="003A7A2C"/>
    <w:rsid w:val="003B40E6"/>
    <w:rsid w:val="003B4E6F"/>
    <w:rsid w:val="003B617A"/>
    <w:rsid w:val="003C670F"/>
    <w:rsid w:val="003C7F15"/>
    <w:rsid w:val="003E00F2"/>
    <w:rsid w:val="003E3142"/>
    <w:rsid w:val="003E691E"/>
    <w:rsid w:val="003E7BA6"/>
    <w:rsid w:val="003F0A8B"/>
    <w:rsid w:val="003F1973"/>
    <w:rsid w:val="003F6B53"/>
    <w:rsid w:val="00402AC3"/>
    <w:rsid w:val="004122A6"/>
    <w:rsid w:val="004139EE"/>
    <w:rsid w:val="00413ABD"/>
    <w:rsid w:val="00416061"/>
    <w:rsid w:val="00421D42"/>
    <w:rsid w:val="004236AD"/>
    <w:rsid w:val="00430168"/>
    <w:rsid w:val="00431435"/>
    <w:rsid w:val="00433D64"/>
    <w:rsid w:val="00434624"/>
    <w:rsid w:val="00434813"/>
    <w:rsid w:val="0044477F"/>
    <w:rsid w:val="00452BE2"/>
    <w:rsid w:val="0045476D"/>
    <w:rsid w:val="00460062"/>
    <w:rsid w:val="00460AEB"/>
    <w:rsid w:val="004641E5"/>
    <w:rsid w:val="00467688"/>
    <w:rsid w:val="00467956"/>
    <w:rsid w:val="00474766"/>
    <w:rsid w:val="004854B8"/>
    <w:rsid w:val="004857A5"/>
    <w:rsid w:val="00490237"/>
    <w:rsid w:val="0049469D"/>
    <w:rsid w:val="004B61E3"/>
    <w:rsid w:val="004C2869"/>
    <w:rsid w:val="004C370C"/>
    <w:rsid w:val="004C4F74"/>
    <w:rsid w:val="004C6E8D"/>
    <w:rsid w:val="004C76ED"/>
    <w:rsid w:val="004D10BC"/>
    <w:rsid w:val="004D12B0"/>
    <w:rsid w:val="004D1C32"/>
    <w:rsid w:val="004D47EC"/>
    <w:rsid w:val="004D6FB2"/>
    <w:rsid w:val="004E6682"/>
    <w:rsid w:val="004F275A"/>
    <w:rsid w:val="004F74F0"/>
    <w:rsid w:val="00502390"/>
    <w:rsid w:val="0050555D"/>
    <w:rsid w:val="005074C8"/>
    <w:rsid w:val="005111EA"/>
    <w:rsid w:val="005160BC"/>
    <w:rsid w:val="0052242A"/>
    <w:rsid w:val="005234B0"/>
    <w:rsid w:val="00525DB4"/>
    <w:rsid w:val="0053253C"/>
    <w:rsid w:val="00546413"/>
    <w:rsid w:val="00550730"/>
    <w:rsid w:val="00552BBA"/>
    <w:rsid w:val="005555D2"/>
    <w:rsid w:val="00555ED2"/>
    <w:rsid w:val="00556AF0"/>
    <w:rsid w:val="0056007B"/>
    <w:rsid w:val="00561AA2"/>
    <w:rsid w:val="00565FAB"/>
    <w:rsid w:val="0056620B"/>
    <w:rsid w:val="00571644"/>
    <w:rsid w:val="005721EF"/>
    <w:rsid w:val="005723A3"/>
    <w:rsid w:val="00575395"/>
    <w:rsid w:val="00576101"/>
    <w:rsid w:val="005764A4"/>
    <w:rsid w:val="005770F1"/>
    <w:rsid w:val="00581D79"/>
    <w:rsid w:val="0058612E"/>
    <w:rsid w:val="0059209F"/>
    <w:rsid w:val="0059660B"/>
    <w:rsid w:val="005A1E29"/>
    <w:rsid w:val="005B4547"/>
    <w:rsid w:val="005B487F"/>
    <w:rsid w:val="005B5366"/>
    <w:rsid w:val="005D3945"/>
    <w:rsid w:val="005D3B9D"/>
    <w:rsid w:val="005D3D65"/>
    <w:rsid w:val="005D6688"/>
    <w:rsid w:val="005E3BD0"/>
    <w:rsid w:val="005E7A34"/>
    <w:rsid w:val="005F62E8"/>
    <w:rsid w:val="00600BAC"/>
    <w:rsid w:val="00602EA2"/>
    <w:rsid w:val="0061111E"/>
    <w:rsid w:val="006122BA"/>
    <w:rsid w:val="006148F9"/>
    <w:rsid w:val="00615C67"/>
    <w:rsid w:val="006204FF"/>
    <w:rsid w:val="00620644"/>
    <w:rsid w:val="00624036"/>
    <w:rsid w:val="0062703D"/>
    <w:rsid w:val="00627BE2"/>
    <w:rsid w:val="006309CB"/>
    <w:rsid w:val="00630ADB"/>
    <w:rsid w:val="00636E6B"/>
    <w:rsid w:val="00640C73"/>
    <w:rsid w:val="006411C5"/>
    <w:rsid w:val="00642372"/>
    <w:rsid w:val="0064548D"/>
    <w:rsid w:val="00645B17"/>
    <w:rsid w:val="00647B32"/>
    <w:rsid w:val="006500D0"/>
    <w:rsid w:val="006549DA"/>
    <w:rsid w:val="00660243"/>
    <w:rsid w:val="00661F69"/>
    <w:rsid w:val="00662E0B"/>
    <w:rsid w:val="006657FE"/>
    <w:rsid w:val="00667D9C"/>
    <w:rsid w:val="00683A74"/>
    <w:rsid w:val="006874A2"/>
    <w:rsid w:val="00691479"/>
    <w:rsid w:val="006918A2"/>
    <w:rsid w:val="00691FC9"/>
    <w:rsid w:val="006940B1"/>
    <w:rsid w:val="00694755"/>
    <w:rsid w:val="006A443B"/>
    <w:rsid w:val="006B4853"/>
    <w:rsid w:val="006C475B"/>
    <w:rsid w:val="006C6213"/>
    <w:rsid w:val="006C720B"/>
    <w:rsid w:val="006D0880"/>
    <w:rsid w:val="006D37B0"/>
    <w:rsid w:val="006E058F"/>
    <w:rsid w:val="006F012D"/>
    <w:rsid w:val="006F4DE0"/>
    <w:rsid w:val="006F4EF1"/>
    <w:rsid w:val="0070482B"/>
    <w:rsid w:val="0070627A"/>
    <w:rsid w:val="00706D81"/>
    <w:rsid w:val="00707656"/>
    <w:rsid w:val="00707F44"/>
    <w:rsid w:val="00713742"/>
    <w:rsid w:val="00714129"/>
    <w:rsid w:val="00715FCB"/>
    <w:rsid w:val="00722F77"/>
    <w:rsid w:val="00724633"/>
    <w:rsid w:val="00726547"/>
    <w:rsid w:val="00730B5C"/>
    <w:rsid w:val="00733052"/>
    <w:rsid w:val="0073394E"/>
    <w:rsid w:val="00735354"/>
    <w:rsid w:val="00741D4F"/>
    <w:rsid w:val="00743301"/>
    <w:rsid w:val="007455B0"/>
    <w:rsid w:val="007502E0"/>
    <w:rsid w:val="00750607"/>
    <w:rsid w:val="00751014"/>
    <w:rsid w:val="00757A92"/>
    <w:rsid w:val="00760C58"/>
    <w:rsid w:val="007615CA"/>
    <w:rsid w:val="00763849"/>
    <w:rsid w:val="00764578"/>
    <w:rsid w:val="00765493"/>
    <w:rsid w:val="00770608"/>
    <w:rsid w:val="00772C0A"/>
    <w:rsid w:val="0077389E"/>
    <w:rsid w:val="00782455"/>
    <w:rsid w:val="00785AFE"/>
    <w:rsid w:val="00787098"/>
    <w:rsid w:val="00790F8C"/>
    <w:rsid w:val="007A1979"/>
    <w:rsid w:val="007A1B34"/>
    <w:rsid w:val="007A3A77"/>
    <w:rsid w:val="007B0755"/>
    <w:rsid w:val="007B3E0E"/>
    <w:rsid w:val="007B4C80"/>
    <w:rsid w:val="007C23AA"/>
    <w:rsid w:val="007C5115"/>
    <w:rsid w:val="007C56D1"/>
    <w:rsid w:val="007C6D12"/>
    <w:rsid w:val="007D7EB5"/>
    <w:rsid w:val="007E3FB4"/>
    <w:rsid w:val="007E68E3"/>
    <w:rsid w:val="007E7794"/>
    <w:rsid w:val="007F0CEF"/>
    <w:rsid w:val="007F65F2"/>
    <w:rsid w:val="008009A1"/>
    <w:rsid w:val="008025FE"/>
    <w:rsid w:val="008036DA"/>
    <w:rsid w:val="00804F18"/>
    <w:rsid w:val="00805359"/>
    <w:rsid w:val="00810D77"/>
    <w:rsid w:val="0081614E"/>
    <w:rsid w:val="00816EC0"/>
    <w:rsid w:val="0082065F"/>
    <w:rsid w:val="00824253"/>
    <w:rsid w:val="00824F5D"/>
    <w:rsid w:val="00826220"/>
    <w:rsid w:val="008277AB"/>
    <w:rsid w:val="008313CE"/>
    <w:rsid w:val="00835AB8"/>
    <w:rsid w:val="0084029F"/>
    <w:rsid w:val="0084128A"/>
    <w:rsid w:val="00850C46"/>
    <w:rsid w:val="00852030"/>
    <w:rsid w:val="0085323F"/>
    <w:rsid w:val="008532DC"/>
    <w:rsid w:val="00861A08"/>
    <w:rsid w:val="00864224"/>
    <w:rsid w:val="008647A1"/>
    <w:rsid w:val="00870FDA"/>
    <w:rsid w:val="0087184F"/>
    <w:rsid w:val="008755A2"/>
    <w:rsid w:val="0087576A"/>
    <w:rsid w:val="00877397"/>
    <w:rsid w:val="00877DF3"/>
    <w:rsid w:val="008805C0"/>
    <w:rsid w:val="00887396"/>
    <w:rsid w:val="008909BF"/>
    <w:rsid w:val="008909C3"/>
    <w:rsid w:val="00892FA8"/>
    <w:rsid w:val="008932FA"/>
    <w:rsid w:val="00893499"/>
    <w:rsid w:val="00896028"/>
    <w:rsid w:val="00897E47"/>
    <w:rsid w:val="008A0354"/>
    <w:rsid w:val="008A1318"/>
    <w:rsid w:val="008A2F19"/>
    <w:rsid w:val="008A3F60"/>
    <w:rsid w:val="008B6DB7"/>
    <w:rsid w:val="008C11A8"/>
    <w:rsid w:val="008C6D59"/>
    <w:rsid w:val="008C72B2"/>
    <w:rsid w:val="008D2ADB"/>
    <w:rsid w:val="008D3EC5"/>
    <w:rsid w:val="008D6AD5"/>
    <w:rsid w:val="008E65AA"/>
    <w:rsid w:val="008F0301"/>
    <w:rsid w:val="008F0538"/>
    <w:rsid w:val="008F5F0D"/>
    <w:rsid w:val="008F70D8"/>
    <w:rsid w:val="00900522"/>
    <w:rsid w:val="00904218"/>
    <w:rsid w:val="0090700E"/>
    <w:rsid w:val="009103EC"/>
    <w:rsid w:val="009118F1"/>
    <w:rsid w:val="00912D08"/>
    <w:rsid w:val="00914646"/>
    <w:rsid w:val="00916E6E"/>
    <w:rsid w:val="00917755"/>
    <w:rsid w:val="0093190B"/>
    <w:rsid w:val="0094420C"/>
    <w:rsid w:val="00946790"/>
    <w:rsid w:val="00950E00"/>
    <w:rsid w:val="00950EA9"/>
    <w:rsid w:val="009532F8"/>
    <w:rsid w:val="00960C29"/>
    <w:rsid w:val="00963E9F"/>
    <w:rsid w:val="00971283"/>
    <w:rsid w:val="00972AA1"/>
    <w:rsid w:val="0097460D"/>
    <w:rsid w:val="00975154"/>
    <w:rsid w:val="00975FA9"/>
    <w:rsid w:val="00982A9E"/>
    <w:rsid w:val="00985109"/>
    <w:rsid w:val="0098631F"/>
    <w:rsid w:val="00991031"/>
    <w:rsid w:val="00991595"/>
    <w:rsid w:val="009948A0"/>
    <w:rsid w:val="009C12B9"/>
    <w:rsid w:val="009C1990"/>
    <w:rsid w:val="009D06CF"/>
    <w:rsid w:val="009D205F"/>
    <w:rsid w:val="009D4A7A"/>
    <w:rsid w:val="009D5609"/>
    <w:rsid w:val="009D6265"/>
    <w:rsid w:val="009F5425"/>
    <w:rsid w:val="009F5485"/>
    <w:rsid w:val="009F6559"/>
    <w:rsid w:val="00A00A1D"/>
    <w:rsid w:val="00A03591"/>
    <w:rsid w:val="00A1737A"/>
    <w:rsid w:val="00A17958"/>
    <w:rsid w:val="00A25D91"/>
    <w:rsid w:val="00A33AEC"/>
    <w:rsid w:val="00A34FD5"/>
    <w:rsid w:val="00A37E24"/>
    <w:rsid w:val="00A41CE2"/>
    <w:rsid w:val="00A42A31"/>
    <w:rsid w:val="00A44C6D"/>
    <w:rsid w:val="00A44CBA"/>
    <w:rsid w:val="00A55891"/>
    <w:rsid w:val="00A5749D"/>
    <w:rsid w:val="00A57612"/>
    <w:rsid w:val="00A60949"/>
    <w:rsid w:val="00A654AE"/>
    <w:rsid w:val="00A6610D"/>
    <w:rsid w:val="00A70597"/>
    <w:rsid w:val="00A77FE0"/>
    <w:rsid w:val="00A83D84"/>
    <w:rsid w:val="00A84F01"/>
    <w:rsid w:val="00A8601D"/>
    <w:rsid w:val="00A90986"/>
    <w:rsid w:val="00A91B3D"/>
    <w:rsid w:val="00A929B1"/>
    <w:rsid w:val="00A942B8"/>
    <w:rsid w:val="00A97E4D"/>
    <w:rsid w:val="00AA0E27"/>
    <w:rsid w:val="00AA3B3F"/>
    <w:rsid w:val="00AB5BA0"/>
    <w:rsid w:val="00AC0979"/>
    <w:rsid w:val="00AC33D0"/>
    <w:rsid w:val="00AC4A3F"/>
    <w:rsid w:val="00AC576A"/>
    <w:rsid w:val="00AD1A3D"/>
    <w:rsid w:val="00AD7D73"/>
    <w:rsid w:val="00AE0746"/>
    <w:rsid w:val="00AE2061"/>
    <w:rsid w:val="00AE256D"/>
    <w:rsid w:val="00AE32D5"/>
    <w:rsid w:val="00AE7350"/>
    <w:rsid w:val="00AF5644"/>
    <w:rsid w:val="00B121EA"/>
    <w:rsid w:val="00B13F00"/>
    <w:rsid w:val="00B21FD0"/>
    <w:rsid w:val="00B22DA5"/>
    <w:rsid w:val="00B23335"/>
    <w:rsid w:val="00B35408"/>
    <w:rsid w:val="00B372A7"/>
    <w:rsid w:val="00B4044B"/>
    <w:rsid w:val="00B44149"/>
    <w:rsid w:val="00B55A8A"/>
    <w:rsid w:val="00B57D33"/>
    <w:rsid w:val="00B609FC"/>
    <w:rsid w:val="00B661D5"/>
    <w:rsid w:val="00B6725B"/>
    <w:rsid w:val="00B7041D"/>
    <w:rsid w:val="00B719A9"/>
    <w:rsid w:val="00B73BA5"/>
    <w:rsid w:val="00B77717"/>
    <w:rsid w:val="00B8552C"/>
    <w:rsid w:val="00B86E10"/>
    <w:rsid w:val="00B87AF3"/>
    <w:rsid w:val="00B91B35"/>
    <w:rsid w:val="00B95501"/>
    <w:rsid w:val="00BA2110"/>
    <w:rsid w:val="00BA655E"/>
    <w:rsid w:val="00BB0B4A"/>
    <w:rsid w:val="00BB0E93"/>
    <w:rsid w:val="00BC4F2A"/>
    <w:rsid w:val="00BC534E"/>
    <w:rsid w:val="00BC56BD"/>
    <w:rsid w:val="00BD03A4"/>
    <w:rsid w:val="00BD1453"/>
    <w:rsid w:val="00BD45DE"/>
    <w:rsid w:val="00BE0079"/>
    <w:rsid w:val="00BE305B"/>
    <w:rsid w:val="00BE5DD4"/>
    <w:rsid w:val="00BF214B"/>
    <w:rsid w:val="00BF4269"/>
    <w:rsid w:val="00BF4535"/>
    <w:rsid w:val="00C0714D"/>
    <w:rsid w:val="00C13D59"/>
    <w:rsid w:val="00C16488"/>
    <w:rsid w:val="00C33EE3"/>
    <w:rsid w:val="00C35548"/>
    <w:rsid w:val="00C362E3"/>
    <w:rsid w:val="00C40F51"/>
    <w:rsid w:val="00C428C6"/>
    <w:rsid w:val="00C62455"/>
    <w:rsid w:val="00C73729"/>
    <w:rsid w:val="00C8052E"/>
    <w:rsid w:val="00C80931"/>
    <w:rsid w:val="00C8131E"/>
    <w:rsid w:val="00C84591"/>
    <w:rsid w:val="00CA4414"/>
    <w:rsid w:val="00CB6767"/>
    <w:rsid w:val="00CB7033"/>
    <w:rsid w:val="00CB71AD"/>
    <w:rsid w:val="00CC0BE0"/>
    <w:rsid w:val="00CC19E7"/>
    <w:rsid w:val="00CC4474"/>
    <w:rsid w:val="00CD4DFA"/>
    <w:rsid w:val="00CE7B7B"/>
    <w:rsid w:val="00CF351A"/>
    <w:rsid w:val="00CF5756"/>
    <w:rsid w:val="00D056B2"/>
    <w:rsid w:val="00D05CD0"/>
    <w:rsid w:val="00D064CA"/>
    <w:rsid w:val="00D1122F"/>
    <w:rsid w:val="00D11378"/>
    <w:rsid w:val="00D114C6"/>
    <w:rsid w:val="00D264BF"/>
    <w:rsid w:val="00D27346"/>
    <w:rsid w:val="00D27370"/>
    <w:rsid w:val="00D31E43"/>
    <w:rsid w:val="00D32C20"/>
    <w:rsid w:val="00D32CF9"/>
    <w:rsid w:val="00D42753"/>
    <w:rsid w:val="00D52721"/>
    <w:rsid w:val="00D53E74"/>
    <w:rsid w:val="00D53EE4"/>
    <w:rsid w:val="00D70497"/>
    <w:rsid w:val="00D72248"/>
    <w:rsid w:val="00D73FBF"/>
    <w:rsid w:val="00D74685"/>
    <w:rsid w:val="00D84456"/>
    <w:rsid w:val="00D856B2"/>
    <w:rsid w:val="00D876EF"/>
    <w:rsid w:val="00D91C0E"/>
    <w:rsid w:val="00D95234"/>
    <w:rsid w:val="00D96F16"/>
    <w:rsid w:val="00DC3F78"/>
    <w:rsid w:val="00DC66B7"/>
    <w:rsid w:val="00DD1F0B"/>
    <w:rsid w:val="00DE5874"/>
    <w:rsid w:val="00DF04A7"/>
    <w:rsid w:val="00DF4BA3"/>
    <w:rsid w:val="00E01CBF"/>
    <w:rsid w:val="00E02A9F"/>
    <w:rsid w:val="00E0468B"/>
    <w:rsid w:val="00E079AB"/>
    <w:rsid w:val="00E1033D"/>
    <w:rsid w:val="00E1209A"/>
    <w:rsid w:val="00E13D76"/>
    <w:rsid w:val="00E147AE"/>
    <w:rsid w:val="00E14B36"/>
    <w:rsid w:val="00E1643C"/>
    <w:rsid w:val="00E210AB"/>
    <w:rsid w:val="00E22CD9"/>
    <w:rsid w:val="00E23392"/>
    <w:rsid w:val="00E25323"/>
    <w:rsid w:val="00E25DFD"/>
    <w:rsid w:val="00E30FDC"/>
    <w:rsid w:val="00E32C49"/>
    <w:rsid w:val="00E3398D"/>
    <w:rsid w:val="00E3478C"/>
    <w:rsid w:val="00E34879"/>
    <w:rsid w:val="00E35AC7"/>
    <w:rsid w:val="00E3615F"/>
    <w:rsid w:val="00E363C4"/>
    <w:rsid w:val="00E36598"/>
    <w:rsid w:val="00E37AD2"/>
    <w:rsid w:val="00E4030C"/>
    <w:rsid w:val="00E5224B"/>
    <w:rsid w:val="00E61E41"/>
    <w:rsid w:val="00E62245"/>
    <w:rsid w:val="00E63A3B"/>
    <w:rsid w:val="00E7178E"/>
    <w:rsid w:val="00E71964"/>
    <w:rsid w:val="00E72732"/>
    <w:rsid w:val="00E74CD7"/>
    <w:rsid w:val="00E817FC"/>
    <w:rsid w:val="00E84B23"/>
    <w:rsid w:val="00E85D79"/>
    <w:rsid w:val="00E8779A"/>
    <w:rsid w:val="00E90439"/>
    <w:rsid w:val="00E944D7"/>
    <w:rsid w:val="00E94BD9"/>
    <w:rsid w:val="00EA2047"/>
    <w:rsid w:val="00EB59AA"/>
    <w:rsid w:val="00EB7E47"/>
    <w:rsid w:val="00ED0B66"/>
    <w:rsid w:val="00ED1E1A"/>
    <w:rsid w:val="00ED56C7"/>
    <w:rsid w:val="00EE0E55"/>
    <w:rsid w:val="00EE7371"/>
    <w:rsid w:val="00EF2140"/>
    <w:rsid w:val="00EF2C6B"/>
    <w:rsid w:val="00EF4259"/>
    <w:rsid w:val="00EF4A0D"/>
    <w:rsid w:val="00EF59A0"/>
    <w:rsid w:val="00EF6674"/>
    <w:rsid w:val="00F03B79"/>
    <w:rsid w:val="00F06F89"/>
    <w:rsid w:val="00F12E12"/>
    <w:rsid w:val="00F163F6"/>
    <w:rsid w:val="00F16F43"/>
    <w:rsid w:val="00F17118"/>
    <w:rsid w:val="00F2734A"/>
    <w:rsid w:val="00F27BE7"/>
    <w:rsid w:val="00F30188"/>
    <w:rsid w:val="00F310BE"/>
    <w:rsid w:val="00F32311"/>
    <w:rsid w:val="00F332EA"/>
    <w:rsid w:val="00F33F28"/>
    <w:rsid w:val="00F351BA"/>
    <w:rsid w:val="00F3718E"/>
    <w:rsid w:val="00F37543"/>
    <w:rsid w:val="00F4200F"/>
    <w:rsid w:val="00F45ADA"/>
    <w:rsid w:val="00F45C64"/>
    <w:rsid w:val="00F4768C"/>
    <w:rsid w:val="00F47FDC"/>
    <w:rsid w:val="00F50C6A"/>
    <w:rsid w:val="00F515C9"/>
    <w:rsid w:val="00F575DA"/>
    <w:rsid w:val="00F576F0"/>
    <w:rsid w:val="00F60616"/>
    <w:rsid w:val="00F627A3"/>
    <w:rsid w:val="00F634A0"/>
    <w:rsid w:val="00F66D6F"/>
    <w:rsid w:val="00F700B6"/>
    <w:rsid w:val="00F72479"/>
    <w:rsid w:val="00F74A61"/>
    <w:rsid w:val="00F75EF2"/>
    <w:rsid w:val="00F8243B"/>
    <w:rsid w:val="00F82B59"/>
    <w:rsid w:val="00F84D14"/>
    <w:rsid w:val="00F902A1"/>
    <w:rsid w:val="00F9367F"/>
    <w:rsid w:val="00F978E3"/>
    <w:rsid w:val="00FA0AB4"/>
    <w:rsid w:val="00FA6537"/>
    <w:rsid w:val="00FA7F33"/>
    <w:rsid w:val="00FB303E"/>
    <w:rsid w:val="00FC1CF6"/>
    <w:rsid w:val="00FD072C"/>
    <w:rsid w:val="00FD4835"/>
    <w:rsid w:val="00FD5E3D"/>
    <w:rsid w:val="00FD6756"/>
    <w:rsid w:val="00FE0665"/>
    <w:rsid w:val="00FE07E7"/>
    <w:rsid w:val="00FE4A0C"/>
    <w:rsid w:val="00FE6EEE"/>
    <w:rsid w:val="00FF188A"/>
    <w:rsid w:val="00FF262F"/>
    <w:rsid w:val="00FF2C98"/>
    <w:rsid w:val="00FF751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5C78C92"/>
  <w15:chartTrackingRefBased/>
  <w15:docId w15:val="{35AE07BB-C976-45ED-BE51-4A997C953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45ADA"/>
    <w:rPr>
      <w:rFonts w:ascii="Avenir Next LT Pro" w:hAnsi="Avenir Next LT Pro"/>
      <w:sz w:val="20"/>
    </w:rPr>
  </w:style>
  <w:style w:type="paragraph" w:styleId="Kop1">
    <w:name w:val="heading 1"/>
    <w:basedOn w:val="Standaard"/>
    <w:next w:val="Standaard"/>
    <w:link w:val="Kop1Char"/>
    <w:autoRedefine/>
    <w:qFormat/>
    <w:rsid w:val="000E228F"/>
    <w:pPr>
      <w:keepNext/>
      <w:keepLines/>
      <w:pageBreakBefore/>
      <w:spacing w:before="240"/>
      <w:outlineLvl w:val="0"/>
    </w:pPr>
    <w:rPr>
      <w:rFonts w:eastAsiaTheme="majorEastAsia" w:cstheme="majorBidi"/>
      <w:b/>
      <w:bCs/>
      <w:color w:val="002C64"/>
      <w:sz w:val="22"/>
      <w:szCs w:val="28"/>
    </w:rPr>
  </w:style>
  <w:style w:type="paragraph" w:styleId="Kop2">
    <w:name w:val="heading 2"/>
    <w:basedOn w:val="Standaard"/>
    <w:next w:val="Standaard"/>
    <w:link w:val="Kop2Char"/>
    <w:autoRedefine/>
    <w:uiPriority w:val="9"/>
    <w:unhideWhenUsed/>
    <w:qFormat/>
    <w:rsid w:val="000E228F"/>
    <w:pPr>
      <w:keepNext/>
      <w:keepLines/>
      <w:spacing w:before="40"/>
      <w:outlineLvl w:val="1"/>
    </w:pPr>
    <w:rPr>
      <w:rFonts w:eastAsiaTheme="majorEastAsia" w:cstheme="majorBidi"/>
      <w:b/>
      <w:color w:val="00A9F3"/>
      <w:sz w:val="22"/>
      <w:szCs w:val="26"/>
    </w:rPr>
  </w:style>
  <w:style w:type="paragraph" w:styleId="Kop3">
    <w:name w:val="heading 3"/>
    <w:basedOn w:val="Standaard"/>
    <w:next w:val="Standaard"/>
    <w:link w:val="Kop3Char"/>
    <w:uiPriority w:val="9"/>
    <w:unhideWhenUsed/>
    <w:qFormat/>
    <w:rsid w:val="008A2F19"/>
    <w:pPr>
      <w:keepNext/>
      <w:keepLines/>
      <w:spacing w:before="40"/>
      <w:outlineLvl w:val="2"/>
    </w:pPr>
    <w:rPr>
      <w:rFonts w:asciiTheme="majorHAnsi" w:eastAsiaTheme="majorEastAsia" w:hAnsiTheme="majorHAnsi" w:cstheme="majorBidi"/>
      <w:b/>
      <w:color w:val="1F3763" w:themeColor="accent1" w:themeShade="7F"/>
      <w:sz w:val="24"/>
      <w:szCs w:val="24"/>
    </w:rPr>
  </w:style>
  <w:style w:type="paragraph" w:styleId="Kop5">
    <w:name w:val="heading 5"/>
    <w:basedOn w:val="Standaard"/>
    <w:next w:val="Standaard"/>
    <w:link w:val="Kop5Char"/>
    <w:qFormat/>
    <w:rsid w:val="00963E9F"/>
    <w:pPr>
      <w:keepNext/>
      <w:tabs>
        <w:tab w:val="left" w:pos="-1985"/>
        <w:tab w:val="left" w:pos="-851"/>
        <w:tab w:val="right" w:pos="8222"/>
        <w:tab w:val="right" w:pos="9356"/>
      </w:tabs>
      <w:spacing w:line="312" w:lineRule="auto"/>
      <w:outlineLvl w:val="4"/>
    </w:pPr>
    <w:rPr>
      <w:rFonts w:ascii="Times New Roman" w:eastAsia="Times New Roman" w:hAnsi="Times New Roman" w:cs="Times New Roman"/>
      <w:b/>
      <w:sz w:val="28"/>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HuisstijlVGG">
    <w:name w:val="Huisstijl VGG"/>
    <w:basedOn w:val="Standaard"/>
    <w:link w:val="HuisstijlVGGChar"/>
    <w:rsid w:val="00B21FD0"/>
  </w:style>
  <w:style w:type="character" w:customStyle="1" w:styleId="Kop1Char">
    <w:name w:val="Kop 1 Char"/>
    <w:basedOn w:val="Standaardalinea-lettertype"/>
    <w:link w:val="Kop1"/>
    <w:rsid w:val="000E228F"/>
    <w:rPr>
      <w:rFonts w:ascii="Avenir Next LT Pro" w:eastAsiaTheme="majorEastAsia" w:hAnsi="Avenir Next LT Pro" w:cstheme="majorBidi"/>
      <w:b/>
      <w:bCs/>
      <w:color w:val="002C64"/>
      <w:szCs w:val="28"/>
    </w:rPr>
  </w:style>
  <w:style w:type="character" w:customStyle="1" w:styleId="HuisstijlVGGChar">
    <w:name w:val="Huisstijl VGG Char"/>
    <w:basedOn w:val="Standaardalinea-lettertype"/>
    <w:link w:val="HuisstijlVGG"/>
    <w:rsid w:val="00B21FD0"/>
    <w:rPr>
      <w:rFonts w:ascii="Avenir Next LT Pro" w:hAnsi="Avenir Next LT Pro"/>
    </w:rPr>
  </w:style>
  <w:style w:type="character" w:customStyle="1" w:styleId="Kop2Char">
    <w:name w:val="Kop 2 Char"/>
    <w:basedOn w:val="Standaardalinea-lettertype"/>
    <w:link w:val="Kop2"/>
    <w:uiPriority w:val="9"/>
    <w:rsid w:val="000E228F"/>
    <w:rPr>
      <w:rFonts w:ascii="Avenir Next LT Pro" w:eastAsiaTheme="majorEastAsia" w:hAnsi="Avenir Next LT Pro" w:cstheme="majorBidi"/>
      <w:b/>
      <w:color w:val="00A9F3"/>
      <w:szCs w:val="26"/>
    </w:rPr>
  </w:style>
  <w:style w:type="paragraph" w:styleId="Ondertitel">
    <w:name w:val="Subtitle"/>
    <w:basedOn w:val="Standaard"/>
    <w:next w:val="Standaard"/>
    <w:link w:val="OndertitelChar"/>
    <w:uiPriority w:val="11"/>
    <w:qFormat/>
    <w:rsid w:val="00B21FD0"/>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B21FD0"/>
    <w:rPr>
      <w:rFonts w:ascii="Avenir Next LT Pro" w:eastAsiaTheme="minorEastAsia" w:hAnsi="Avenir Next LT Pro"/>
      <w:color w:val="5A5A5A" w:themeColor="text1" w:themeTint="A5"/>
      <w:spacing w:val="15"/>
    </w:rPr>
  </w:style>
  <w:style w:type="paragraph" w:styleId="Titel">
    <w:name w:val="Title"/>
    <w:basedOn w:val="Standaard"/>
    <w:next w:val="Standaard"/>
    <w:link w:val="TitelChar"/>
    <w:uiPriority w:val="10"/>
    <w:qFormat/>
    <w:rsid w:val="00B21FD0"/>
    <w:pPr>
      <w:spacing w:line="240" w:lineRule="auto"/>
      <w:contextualSpacing/>
    </w:pPr>
    <w:rPr>
      <w:rFonts w:eastAsiaTheme="majorEastAsia" w:cstheme="majorBidi"/>
      <w:spacing w:val="-10"/>
      <w:kern w:val="28"/>
      <w:sz w:val="56"/>
      <w:szCs w:val="56"/>
    </w:rPr>
  </w:style>
  <w:style w:type="character" w:customStyle="1" w:styleId="TitelChar">
    <w:name w:val="Titel Char"/>
    <w:basedOn w:val="Standaardalinea-lettertype"/>
    <w:link w:val="Titel"/>
    <w:uiPriority w:val="10"/>
    <w:rsid w:val="00B21FD0"/>
    <w:rPr>
      <w:rFonts w:ascii="Avenir Next LT Pro" w:eastAsiaTheme="majorEastAsia" w:hAnsi="Avenir Next LT Pro" w:cstheme="majorBidi"/>
      <w:spacing w:val="-10"/>
      <w:kern w:val="28"/>
      <w:sz w:val="56"/>
      <w:szCs w:val="56"/>
    </w:rPr>
  </w:style>
  <w:style w:type="character" w:styleId="Subtielebenadrukking">
    <w:name w:val="Subtle Emphasis"/>
    <w:basedOn w:val="Standaardalinea-lettertype"/>
    <w:uiPriority w:val="19"/>
    <w:qFormat/>
    <w:rsid w:val="00B21FD0"/>
    <w:rPr>
      <w:rFonts w:ascii="Avenir Next LT Pro" w:hAnsi="Avenir Next LT Pro"/>
      <w:i/>
      <w:iCs/>
      <w:color w:val="404040" w:themeColor="text1" w:themeTint="BF"/>
    </w:rPr>
  </w:style>
  <w:style w:type="character" w:styleId="Nadruk">
    <w:name w:val="Emphasis"/>
    <w:basedOn w:val="Standaardalinea-lettertype"/>
    <w:qFormat/>
    <w:rsid w:val="00B21FD0"/>
    <w:rPr>
      <w:rFonts w:ascii="Avenir Next LT Pro" w:hAnsi="Avenir Next LT Pro"/>
      <w:i/>
      <w:iCs/>
    </w:rPr>
  </w:style>
  <w:style w:type="character" w:styleId="Intensievebenadrukking">
    <w:name w:val="Intense Emphasis"/>
    <w:basedOn w:val="Standaardalinea-lettertype"/>
    <w:uiPriority w:val="21"/>
    <w:qFormat/>
    <w:rsid w:val="00B21FD0"/>
    <w:rPr>
      <w:rFonts w:ascii="Avenir Next LT Pro" w:hAnsi="Avenir Next LT Pro"/>
      <w:i/>
      <w:iCs/>
      <w:color w:val="00A9F3"/>
    </w:rPr>
  </w:style>
  <w:style w:type="character" w:styleId="Zwaar">
    <w:name w:val="Strong"/>
    <w:basedOn w:val="Standaardalinea-lettertype"/>
    <w:uiPriority w:val="22"/>
    <w:qFormat/>
    <w:rsid w:val="00B21FD0"/>
    <w:rPr>
      <w:rFonts w:ascii="Avenir Next LT Pro" w:hAnsi="Avenir Next LT Pro"/>
      <w:b/>
      <w:bCs/>
    </w:rPr>
  </w:style>
  <w:style w:type="paragraph" w:styleId="Citaat">
    <w:name w:val="Quote"/>
    <w:basedOn w:val="Standaard"/>
    <w:next w:val="Standaard"/>
    <w:link w:val="CitaatChar"/>
    <w:uiPriority w:val="29"/>
    <w:qFormat/>
    <w:rsid w:val="00B21FD0"/>
    <w:pPr>
      <w:spacing w:before="20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B21FD0"/>
    <w:rPr>
      <w:rFonts w:ascii="Avenir Next LT Pro" w:hAnsi="Avenir Next LT Pro"/>
      <w:i/>
      <w:iCs/>
      <w:color w:val="404040" w:themeColor="text1" w:themeTint="BF"/>
    </w:rPr>
  </w:style>
  <w:style w:type="paragraph" w:styleId="Duidelijkcitaat">
    <w:name w:val="Intense Quote"/>
    <w:basedOn w:val="Standaard"/>
    <w:next w:val="Standaard"/>
    <w:link w:val="DuidelijkcitaatChar"/>
    <w:uiPriority w:val="30"/>
    <w:qFormat/>
    <w:rsid w:val="00B21FD0"/>
    <w:pPr>
      <w:pBdr>
        <w:top w:val="single" w:sz="4" w:space="10" w:color="4472C4" w:themeColor="accent1"/>
        <w:bottom w:val="single" w:sz="4" w:space="10" w:color="4472C4" w:themeColor="accent1"/>
      </w:pBdr>
      <w:spacing w:before="360" w:after="360"/>
      <w:ind w:left="864" w:right="864"/>
      <w:jc w:val="center"/>
    </w:pPr>
    <w:rPr>
      <w:i/>
      <w:iCs/>
      <w:color w:val="00A9F3"/>
    </w:rPr>
  </w:style>
  <w:style w:type="character" w:customStyle="1" w:styleId="DuidelijkcitaatChar">
    <w:name w:val="Duidelijk citaat Char"/>
    <w:basedOn w:val="Standaardalinea-lettertype"/>
    <w:link w:val="Duidelijkcitaat"/>
    <w:uiPriority w:val="30"/>
    <w:rsid w:val="00B21FD0"/>
    <w:rPr>
      <w:rFonts w:ascii="Avenir Next LT Pro" w:hAnsi="Avenir Next LT Pro"/>
      <w:i/>
      <w:iCs/>
      <w:color w:val="00A9F3"/>
    </w:rPr>
  </w:style>
  <w:style w:type="character" w:styleId="Subtieleverwijzing">
    <w:name w:val="Subtle Reference"/>
    <w:basedOn w:val="Standaardalinea-lettertype"/>
    <w:uiPriority w:val="31"/>
    <w:qFormat/>
    <w:rsid w:val="00B21FD0"/>
    <w:rPr>
      <w:rFonts w:ascii="Avenir Next LT Pro" w:hAnsi="Avenir Next LT Pro"/>
      <w:smallCaps/>
      <w:color w:val="5A5A5A" w:themeColor="text1" w:themeTint="A5"/>
    </w:rPr>
  </w:style>
  <w:style w:type="character" w:styleId="Intensieveverwijzing">
    <w:name w:val="Intense Reference"/>
    <w:basedOn w:val="Standaardalinea-lettertype"/>
    <w:uiPriority w:val="32"/>
    <w:qFormat/>
    <w:rsid w:val="00B21FD0"/>
    <w:rPr>
      <w:rFonts w:ascii="Avenir Next LT Pro" w:hAnsi="Avenir Next LT Pro"/>
      <w:b/>
      <w:bCs/>
      <w:smallCaps/>
      <w:color w:val="002C64"/>
      <w:spacing w:val="5"/>
    </w:rPr>
  </w:style>
  <w:style w:type="character" w:styleId="Titelvanboek">
    <w:name w:val="Book Title"/>
    <w:basedOn w:val="Standaardalinea-lettertype"/>
    <w:uiPriority w:val="33"/>
    <w:qFormat/>
    <w:rsid w:val="00B21FD0"/>
    <w:rPr>
      <w:rFonts w:ascii="Avenir Next LT Pro" w:hAnsi="Avenir Next LT Pro"/>
      <w:b/>
      <w:bCs/>
      <w:i/>
      <w:iCs/>
      <w:spacing w:val="5"/>
    </w:rPr>
  </w:style>
  <w:style w:type="paragraph" w:styleId="Lijstalinea">
    <w:name w:val="List Paragraph"/>
    <w:basedOn w:val="Standaard"/>
    <w:uiPriority w:val="34"/>
    <w:qFormat/>
    <w:rsid w:val="00B21FD0"/>
    <w:pPr>
      <w:ind w:left="720"/>
      <w:contextualSpacing/>
    </w:pPr>
  </w:style>
  <w:style w:type="paragraph" w:styleId="Geenafstand">
    <w:name w:val="No Spacing"/>
    <w:uiPriority w:val="1"/>
    <w:qFormat/>
    <w:rsid w:val="008313CE"/>
    <w:pPr>
      <w:spacing w:line="240" w:lineRule="auto"/>
    </w:pPr>
    <w:rPr>
      <w:rFonts w:ascii="Avenir Next LT Pro" w:hAnsi="Avenir Next LT Pro"/>
    </w:rPr>
  </w:style>
  <w:style w:type="paragraph" w:styleId="Kopvaninhoudsopgave">
    <w:name w:val="TOC Heading"/>
    <w:basedOn w:val="Kop1"/>
    <w:next w:val="Standaard"/>
    <w:uiPriority w:val="39"/>
    <w:unhideWhenUsed/>
    <w:qFormat/>
    <w:rsid w:val="005E7A34"/>
    <w:pPr>
      <w:outlineLvl w:val="9"/>
    </w:pPr>
    <w:rPr>
      <w:rFonts w:asciiTheme="majorHAnsi" w:hAnsiTheme="majorHAnsi"/>
      <w:color w:val="2F5496" w:themeColor="accent1" w:themeShade="BF"/>
      <w:lang w:eastAsia="nl-NL"/>
    </w:rPr>
  </w:style>
  <w:style w:type="paragraph" w:styleId="Inhopg1">
    <w:name w:val="toc 1"/>
    <w:basedOn w:val="Standaard"/>
    <w:next w:val="Standaard"/>
    <w:autoRedefine/>
    <w:uiPriority w:val="39"/>
    <w:unhideWhenUsed/>
    <w:rsid w:val="005A1E29"/>
    <w:pPr>
      <w:spacing w:after="100"/>
    </w:pPr>
  </w:style>
  <w:style w:type="character" w:styleId="Hyperlink">
    <w:name w:val="Hyperlink"/>
    <w:basedOn w:val="Standaardalinea-lettertype"/>
    <w:uiPriority w:val="99"/>
    <w:unhideWhenUsed/>
    <w:rsid w:val="005A1E29"/>
    <w:rPr>
      <w:color w:val="0563C1" w:themeColor="hyperlink"/>
      <w:u w:val="single"/>
    </w:rPr>
  </w:style>
  <w:style w:type="paragraph" w:styleId="Koptekst">
    <w:name w:val="header"/>
    <w:basedOn w:val="Standaard"/>
    <w:link w:val="KoptekstChar"/>
    <w:unhideWhenUsed/>
    <w:rsid w:val="00363F4C"/>
    <w:pPr>
      <w:tabs>
        <w:tab w:val="center" w:pos="4536"/>
        <w:tab w:val="right" w:pos="9072"/>
      </w:tabs>
      <w:spacing w:line="240" w:lineRule="auto"/>
    </w:pPr>
  </w:style>
  <w:style w:type="character" w:customStyle="1" w:styleId="KoptekstChar">
    <w:name w:val="Koptekst Char"/>
    <w:basedOn w:val="Standaardalinea-lettertype"/>
    <w:link w:val="Koptekst"/>
    <w:rsid w:val="00363F4C"/>
    <w:rPr>
      <w:rFonts w:ascii="Avenir Next LT Pro" w:hAnsi="Avenir Next LT Pro"/>
    </w:rPr>
  </w:style>
  <w:style w:type="paragraph" w:styleId="Voettekst">
    <w:name w:val="footer"/>
    <w:basedOn w:val="Standaard"/>
    <w:link w:val="VoettekstChar"/>
    <w:uiPriority w:val="99"/>
    <w:unhideWhenUsed/>
    <w:rsid w:val="00363F4C"/>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363F4C"/>
    <w:rPr>
      <w:rFonts w:ascii="Avenir Next LT Pro" w:hAnsi="Avenir Next LT Pro"/>
    </w:rPr>
  </w:style>
  <w:style w:type="paragraph" w:styleId="Inhopg2">
    <w:name w:val="toc 2"/>
    <w:basedOn w:val="Standaard"/>
    <w:next w:val="Standaard"/>
    <w:autoRedefine/>
    <w:uiPriority w:val="39"/>
    <w:unhideWhenUsed/>
    <w:rsid w:val="000705BD"/>
    <w:pPr>
      <w:spacing w:after="100"/>
      <w:ind w:left="220"/>
    </w:pPr>
  </w:style>
  <w:style w:type="character" w:styleId="Onopgelostemelding">
    <w:name w:val="Unresolved Mention"/>
    <w:basedOn w:val="Standaardalinea-lettertype"/>
    <w:uiPriority w:val="99"/>
    <w:semiHidden/>
    <w:unhideWhenUsed/>
    <w:rsid w:val="004C4F74"/>
    <w:rPr>
      <w:color w:val="605E5C"/>
      <w:shd w:val="clear" w:color="auto" w:fill="E1DFDD"/>
    </w:rPr>
  </w:style>
  <w:style w:type="character" w:styleId="GevolgdeHyperlink">
    <w:name w:val="FollowedHyperlink"/>
    <w:basedOn w:val="Standaardalinea-lettertype"/>
    <w:uiPriority w:val="99"/>
    <w:semiHidden/>
    <w:unhideWhenUsed/>
    <w:rsid w:val="003209B0"/>
    <w:rPr>
      <w:color w:val="954F72" w:themeColor="followedHyperlink"/>
      <w:u w:val="single"/>
    </w:rPr>
  </w:style>
  <w:style w:type="paragraph" w:styleId="Voetnoottekst">
    <w:name w:val="footnote text"/>
    <w:basedOn w:val="Standaard"/>
    <w:link w:val="VoetnoottekstChar"/>
    <w:uiPriority w:val="99"/>
    <w:semiHidden/>
    <w:unhideWhenUsed/>
    <w:rsid w:val="00C84591"/>
    <w:pPr>
      <w:spacing w:line="240" w:lineRule="auto"/>
    </w:pPr>
    <w:rPr>
      <w:szCs w:val="20"/>
    </w:rPr>
  </w:style>
  <w:style w:type="character" w:customStyle="1" w:styleId="VoetnoottekstChar">
    <w:name w:val="Voetnoottekst Char"/>
    <w:basedOn w:val="Standaardalinea-lettertype"/>
    <w:link w:val="Voetnoottekst"/>
    <w:uiPriority w:val="99"/>
    <w:semiHidden/>
    <w:rsid w:val="00C84591"/>
    <w:rPr>
      <w:rFonts w:ascii="Avenir Next LT Pro" w:hAnsi="Avenir Next LT Pro"/>
      <w:sz w:val="20"/>
      <w:szCs w:val="20"/>
    </w:rPr>
  </w:style>
  <w:style w:type="character" w:styleId="Voetnootmarkering">
    <w:name w:val="footnote reference"/>
    <w:basedOn w:val="Standaardalinea-lettertype"/>
    <w:uiPriority w:val="99"/>
    <w:unhideWhenUsed/>
    <w:rsid w:val="00C84591"/>
    <w:rPr>
      <w:vertAlign w:val="superscript"/>
    </w:rPr>
  </w:style>
  <w:style w:type="table" w:styleId="Tabelraster">
    <w:name w:val="Table Grid"/>
    <w:basedOn w:val="Standaardtabel"/>
    <w:uiPriority w:val="39"/>
    <w:rsid w:val="005764A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3Char">
    <w:name w:val="Kop 3 Char"/>
    <w:basedOn w:val="Standaardalinea-lettertype"/>
    <w:link w:val="Kop3"/>
    <w:uiPriority w:val="9"/>
    <w:rsid w:val="008A2F19"/>
    <w:rPr>
      <w:rFonts w:asciiTheme="majorHAnsi" w:eastAsiaTheme="majorEastAsia" w:hAnsiTheme="majorHAnsi" w:cstheme="majorBidi"/>
      <w:b/>
      <w:color w:val="1F3763" w:themeColor="accent1" w:themeShade="7F"/>
      <w:sz w:val="24"/>
      <w:szCs w:val="24"/>
    </w:rPr>
  </w:style>
  <w:style w:type="numbering" w:customStyle="1" w:styleId="Geenlijst1">
    <w:name w:val="Geen lijst1"/>
    <w:next w:val="Geenlijst"/>
    <w:uiPriority w:val="99"/>
    <w:semiHidden/>
    <w:unhideWhenUsed/>
    <w:rsid w:val="00E61E41"/>
  </w:style>
  <w:style w:type="paragraph" w:styleId="Inhopg3">
    <w:name w:val="toc 3"/>
    <w:basedOn w:val="Standaard"/>
    <w:next w:val="Standaard"/>
    <w:autoRedefine/>
    <w:uiPriority w:val="39"/>
    <w:unhideWhenUsed/>
    <w:rsid w:val="00351E03"/>
    <w:pPr>
      <w:spacing w:after="100"/>
      <w:ind w:left="440"/>
    </w:pPr>
  </w:style>
  <w:style w:type="paragraph" w:customStyle="1" w:styleId="Activiteiten">
    <w:name w:val="Activiteiten"/>
    <w:basedOn w:val="Standaard"/>
    <w:link w:val="ActiviteitenChar"/>
    <w:qFormat/>
    <w:rsid w:val="00F45ADA"/>
    <w:rPr>
      <w:b/>
      <w:color w:val="002C64"/>
      <w:sz w:val="21"/>
      <w:lang w:eastAsia="nl-NL"/>
    </w:rPr>
  </w:style>
  <w:style w:type="character" w:customStyle="1" w:styleId="ActiviteitenChar">
    <w:name w:val="Activiteiten Char"/>
    <w:basedOn w:val="Standaardalinea-lettertype"/>
    <w:link w:val="Activiteiten"/>
    <w:rsid w:val="00F45ADA"/>
    <w:rPr>
      <w:rFonts w:ascii="Avenir Next LT Pro" w:hAnsi="Avenir Next LT Pro"/>
      <w:b/>
      <w:color w:val="002C64"/>
      <w:sz w:val="21"/>
      <w:lang w:eastAsia="nl-NL"/>
    </w:rPr>
  </w:style>
  <w:style w:type="paragraph" w:styleId="Bijschrift">
    <w:name w:val="caption"/>
    <w:basedOn w:val="Standaard"/>
    <w:next w:val="Standaard"/>
    <w:uiPriority w:val="35"/>
    <w:unhideWhenUsed/>
    <w:qFormat/>
    <w:rsid w:val="00C35548"/>
    <w:pPr>
      <w:spacing w:after="200" w:line="240" w:lineRule="auto"/>
    </w:pPr>
    <w:rPr>
      <w:i/>
      <w:iCs/>
      <w:color w:val="44546A" w:themeColor="text2"/>
      <w:sz w:val="18"/>
      <w:szCs w:val="18"/>
    </w:rPr>
  </w:style>
  <w:style w:type="character" w:customStyle="1" w:styleId="Kop5Char">
    <w:name w:val="Kop 5 Char"/>
    <w:basedOn w:val="Standaardalinea-lettertype"/>
    <w:link w:val="Kop5"/>
    <w:rsid w:val="00963E9F"/>
    <w:rPr>
      <w:rFonts w:ascii="Times New Roman" w:eastAsia="Times New Roman" w:hAnsi="Times New Roman" w:cs="Times New Roman"/>
      <w:b/>
      <w:sz w:val="28"/>
      <w:szCs w:val="20"/>
      <w:lang w:eastAsia="nl-NL"/>
    </w:rPr>
  </w:style>
  <w:style w:type="character" w:styleId="Paginanummer">
    <w:name w:val="page number"/>
    <w:basedOn w:val="Standaardalinea-lettertype"/>
    <w:rsid w:val="00963E9F"/>
  </w:style>
  <w:style w:type="paragraph" w:styleId="Ballontekst">
    <w:name w:val="Balloon Text"/>
    <w:basedOn w:val="Standaard"/>
    <w:link w:val="BallontekstChar"/>
    <w:semiHidden/>
    <w:rsid w:val="00963E9F"/>
    <w:pPr>
      <w:spacing w:line="240" w:lineRule="auto"/>
    </w:pPr>
    <w:rPr>
      <w:rFonts w:ascii="Tahoma" w:eastAsia="Times New Roman" w:hAnsi="Tahoma" w:cs="Tahoma"/>
      <w:sz w:val="16"/>
      <w:szCs w:val="16"/>
      <w:lang w:eastAsia="nl-NL"/>
    </w:rPr>
  </w:style>
  <w:style w:type="character" w:customStyle="1" w:styleId="BallontekstChar">
    <w:name w:val="Ballontekst Char"/>
    <w:basedOn w:val="Standaardalinea-lettertype"/>
    <w:link w:val="Ballontekst"/>
    <w:semiHidden/>
    <w:rsid w:val="00963E9F"/>
    <w:rPr>
      <w:rFonts w:ascii="Tahoma" w:eastAsia="Times New Roman" w:hAnsi="Tahoma" w:cs="Tahoma"/>
      <w:sz w:val="16"/>
      <w:szCs w:val="16"/>
      <w:lang w:eastAsia="nl-NL"/>
    </w:rPr>
  </w:style>
  <w:style w:type="paragraph" w:customStyle="1" w:styleId="Tabletext">
    <w:name w:val="Table text"/>
    <w:basedOn w:val="Standaard"/>
    <w:rsid w:val="00963E9F"/>
    <w:pPr>
      <w:overflowPunct w:val="0"/>
      <w:autoSpaceDE w:val="0"/>
      <w:autoSpaceDN w:val="0"/>
      <w:spacing w:line="260" w:lineRule="atLeast"/>
    </w:pPr>
    <w:rPr>
      <w:rFonts w:ascii="EYInterstate Light" w:eastAsia="Calibri" w:hAnsi="EYInterstate Light" w:cs="Times New Roman"/>
      <w:szCs w:val="20"/>
      <w:lang w:eastAsia="nl-NL"/>
    </w:rPr>
  </w:style>
  <w:style w:type="paragraph" w:customStyle="1" w:styleId="083">
    <w:name w:val="083"/>
    <w:aliases w:val="kop 3"/>
    <w:basedOn w:val="Standaard"/>
    <w:next w:val="Standaard"/>
    <w:qFormat/>
    <w:rsid w:val="00963E9F"/>
    <w:pPr>
      <w:keepNext/>
      <w:overflowPunct w:val="0"/>
      <w:autoSpaceDE w:val="0"/>
      <w:autoSpaceDN w:val="0"/>
      <w:adjustRightInd w:val="0"/>
      <w:spacing w:before="240" w:after="60" w:line="240" w:lineRule="auto"/>
      <w:textAlignment w:val="baseline"/>
    </w:pPr>
    <w:rPr>
      <w:rFonts w:ascii="Arial" w:eastAsia="Times New Roman" w:hAnsi="Arial" w:cs="Arial"/>
      <w:b/>
      <w:color w:val="808080"/>
      <w:kern w:val="32"/>
      <w:sz w:val="24"/>
      <w:szCs w:val="20"/>
    </w:rPr>
  </w:style>
  <w:style w:type="paragraph" w:customStyle="1" w:styleId="Standaard1">
    <w:name w:val="Standaard1"/>
    <w:rsid w:val="00963E9F"/>
    <w:pPr>
      <w:suppressAutoHyphens/>
      <w:autoSpaceDN w:val="0"/>
      <w:spacing w:after="200" w:line="276" w:lineRule="auto"/>
    </w:pPr>
    <w:rPr>
      <w:rFonts w:ascii="Calibri" w:eastAsia="Calibri" w:hAnsi="Calibri" w:cs="Times New Roman"/>
    </w:rPr>
  </w:style>
  <w:style w:type="paragraph" w:customStyle="1" w:styleId="Lijstalinea1">
    <w:name w:val="Lijstalinea1"/>
    <w:basedOn w:val="Standaard1"/>
    <w:rsid w:val="00963E9F"/>
    <w:pPr>
      <w:ind w:left="720"/>
    </w:pPr>
  </w:style>
  <w:style w:type="paragraph" w:customStyle="1" w:styleId="Voetnoottekst1">
    <w:name w:val="Voetnoottekst1"/>
    <w:basedOn w:val="Standaard1"/>
    <w:rsid w:val="00963E9F"/>
    <w:pPr>
      <w:spacing w:after="0" w:line="240" w:lineRule="auto"/>
    </w:pPr>
    <w:rPr>
      <w:sz w:val="20"/>
      <w:szCs w:val="20"/>
    </w:rPr>
  </w:style>
  <w:style w:type="character" w:customStyle="1" w:styleId="Standaardalinea-lettertype1">
    <w:name w:val="Standaardalinea-lettertype1"/>
    <w:rsid w:val="00963E9F"/>
  </w:style>
  <w:style w:type="character" w:customStyle="1" w:styleId="Voetnootmarkering1">
    <w:name w:val="Voetnootmarkering1"/>
    <w:rsid w:val="00963E9F"/>
    <w:rPr>
      <w:position w:val="0"/>
      <w:vertAlign w:val="superscript"/>
    </w:rPr>
  </w:style>
  <w:style w:type="paragraph" w:styleId="Normaalweb">
    <w:name w:val="Normal (Web)"/>
    <w:basedOn w:val="Standaard"/>
    <w:uiPriority w:val="99"/>
    <w:unhideWhenUsed/>
    <w:rsid w:val="00963E9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CharChar">
    <w:name w:val="Char Char"/>
    <w:basedOn w:val="Standaard"/>
    <w:rsid w:val="00963E9F"/>
    <w:pPr>
      <w:spacing w:after="160" w:line="240" w:lineRule="exact"/>
    </w:pPr>
    <w:rPr>
      <w:rFonts w:ascii="Tahoma" w:eastAsia="Times New Roman" w:hAnsi="Tahoma" w:cs="Times New Roman"/>
      <w:szCs w:val="20"/>
      <w:lang w:val="en-US"/>
    </w:rPr>
  </w:style>
  <w:style w:type="paragraph" w:customStyle="1" w:styleId="Tabel">
    <w:name w:val="Tabel"/>
    <w:basedOn w:val="Standaard"/>
    <w:rsid w:val="00963E9F"/>
    <w:pPr>
      <w:suppressAutoHyphens/>
      <w:autoSpaceDE w:val="0"/>
      <w:autoSpaceDN w:val="0"/>
      <w:spacing w:line="288" w:lineRule="auto"/>
      <w:textAlignment w:val="baseline"/>
    </w:pPr>
    <w:rPr>
      <w:rFonts w:ascii="Verdana" w:eastAsia="Times New Roman" w:hAnsi="Verdana" w:cs="Verdana"/>
      <w:sz w:val="16"/>
      <w:szCs w:val="18"/>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0183718">
      <w:bodyDiv w:val="1"/>
      <w:marLeft w:val="0"/>
      <w:marRight w:val="0"/>
      <w:marTop w:val="0"/>
      <w:marBottom w:val="0"/>
      <w:divBdr>
        <w:top w:val="none" w:sz="0" w:space="0" w:color="auto"/>
        <w:left w:val="none" w:sz="0" w:space="0" w:color="auto"/>
        <w:bottom w:val="none" w:sz="0" w:space="0" w:color="auto"/>
        <w:right w:val="none" w:sz="0" w:space="0" w:color="auto"/>
      </w:divBdr>
    </w:div>
    <w:div w:id="340859493">
      <w:bodyDiv w:val="1"/>
      <w:marLeft w:val="0"/>
      <w:marRight w:val="0"/>
      <w:marTop w:val="0"/>
      <w:marBottom w:val="0"/>
      <w:divBdr>
        <w:top w:val="none" w:sz="0" w:space="0" w:color="auto"/>
        <w:left w:val="none" w:sz="0" w:space="0" w:color="auto"/>
        <w:bottom w:val="none" w:sz="0" w:space="0" w:color="auto"/>
        <w:right w:val="none" w:sz="0" w:space="0" w:color="auto"/>
      </w:divBdr>
    </w:div>
    <w:div w:id="570383066">
      <w:bodyDiv w:val="1"/>
      <w:marLeft w:val="0"/>
      <w:marRight w:val="0"/>
      <w:marTop w:val="0"/>
      <w:marBottom w:val="0"/>
      <w:divBdr>
        <w:top w:val="none" w:sz="0" w:space="0" w:color="auto"/>
        <w:left w:val="none" w:sz="0" w:space="0" w:color="auto"/>
        <w:bottom w:val="none" w:sz="0" w:space="0" w:color="auto"/>
        <w:right w:val="none" w:sz="0" w:space="0" w:color="auto"/>
      </w:divBdr>
    </w:div>
    <w:div w:id="662241760">
      <w:bodyDiv w:val="1"/>
      <w:marLeft w:val="0"/>
      <w:marRight w:val="0"/>
      <w:marTop w:val="0"/>
      <w:marBottom w:val="0"/>
      <w:divBdr>
        <w:top w:val="none" w:sz="0" w:space="0" w:color="auto"/>
        <w:left w:val="none" w:sz="0" w:space="0" w:color="auto"/>
        <w:bottom w:val="none" w:sz="0" w:space="0" w:color="auto"/>
        <w:right w:val="none" w:sz="0" w:space="0" w:color="auto"/>
      </w:divBdr>
    </w:div>
    <w:div w:id="856501371">
      <w:bodyDiv w:val="1"/>
      <w:marLeft w:val="0"/>
      <w:marRight w:val="0"/>
      <w:marTop w:val="0"/>
      <w:marBottom w:val="0"/>
      <w:divBdr>
        <w:top w:val="none" w:sz="0" w:space="0" w:color="auto"/>
        <w:left w:val="none" w:sz="0" w:space="0" w:color="auto"/>
        <w:bottom w:val="none" w:sz="0" w:space="0" w:color="auto"/>
        <w:right w:val="none" w:sz="0" w:space="0" w:color="auto"/>
      </w:divBdr>
    </w:div>
    <w:div w:id="866990331">
      <w:bodyDiv w:val="1"/>
      <w:marLeft w:val="0"/>
      <w:marRight w:val="0"/>
      <w:marTop w:val="0"/>
      <w:marBottom w:val="0"/>
      <w:divBdr>
        <w:top w:val="none" w:sz="0" w:space="0" w:color="auto"/>
        <w:left w:val="none" w:sz="0" w:space="0" w:color="auto"/>
        <w:bottom w:val="none" w:sz="0" w:space="0" w:color="auto"/>
        <w:right w:val="none" w:sz="0" w:space="0" w:color="auto"/>
      </w:divBdr>
      <w:divsChild>
        <w:div w:id="1440641804">
          <w:marLeft w:val="0"/>
          <w:marRight w:val="0"/>
          <w:marTop w:val="0"/>
          <w:marBottom w:val="0"/>
          <w:divBdr>
            <w:top w:val="none" w:sz="0" w:space="0" w:color="auto"/>
            <w:left w:val="none" w:sz="0" w:space="0" w:color="auto"/>
            <w:bottom w:val="none" w:sz="0" w:space="0" w:color="auto"/>
            <w:right w:val="none" w:sz="0" w:space="0" w:color="auto"/>
          </w:divBdr>
          <w:divsChild>
            <w:div w:id="185488682">
              <w:marLeft w:val="0"/>
              <w:marRight w:val="0"/>
              <w:marTop w:val="0"/>
              <w:marBottom w:val="0"/>
              <w:divBdr>
                <w:top w:val="none" w:sz="0" w:space="0" w:color="auto"/>
                <w:left w:val="none" w:sz="0" w:space="0" w:color="auto"/>
                <w:bottom w:val="none" w:sz="0" w:space="0" w:color="auto"/>
                <w:right w:val="none" w:sz="0" w:space="0" w:color="auto"/>
              </w:divBdr>
              <w:divsChild>
                <w:div w:id="440607680">
                  <w:marLeft w:val="0"/>
                  <w:marRight w:val="0"/>
                  <w:marTop w:val="0"/>
                  <w:marBottom w:val="0"/>
                  <w:divBdr>
                    <w:top w:val="none" w:sz="0" w:space="0" w:color="auto"/>
                    <w:left w:val="none" w:sz="0" w:space="0" w:color="auto"/>
                    <w:bottom w:val="none" w:sz="0" w:space="0" w:color="auto"/>
                    <w:right w:val="none" w:sz="0" w:space="0" w:color="auto"/>
                  </w:divBdr>
                  <w:divsChild>
                    <w:div w:id="53877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593096">
      <w:bodyDiv w:val="1"/>
      <w:marLeft w:val="0"/>
      <w:marRight w:val="0"/>
      <w:marTop w:val="0"/>
      <w:marBottom w:val="0"/>
      <w:divBdr>
        <w:top w:val="none" w:sz="0" w:space="0" w:color="auto"/>
        <w:left w:val="none" w:sz="0" w:space="0" w:color="auto"/>
        <w:bottom w:val="none" w:sz="0" w:space="0" w:color="auto"/>
        <w:right w:val="none" w:sz="0" w:space="0" w:color="auto"/>
      </w:divBdr>
    </w:div>
    <w:div w:id="1565680933">
      <w:bodyDiv w:val="1"/>
      <w:marLeft w:val="0"/>
      <w:marRight w:val="0"/>
      <w:marTop w:val="0"/>
      <w:marBottom w:val="0"/>
      <w:divBdr>
        <w:top w:val="none" w:sz="0" w:space="0" w:color="auto"/>
        <w:left w:val="none" w:sz="0" w:space="0" w:color="auto"/>
        <w:bottom w:val="none" w:sz="0" w:space="0" w:color="auto"/>
        <w:right w:val="none" w:sz="0" w:space="0" w:color="auto"/>
      </w:divBdr>
    </w:div>
    <w:div w:id="1608081501">
      <w:bodyDiv w:val="1"/>
      <w:marLeft w:val="0"/>
      <w:marRight w:val="0"/>
      <w:marTop w:val="0"/>
      <w:marBottom w:val="0"/>
      <w:divBdr>
        <w:top w:val="none" w:sz="0" w:space="0" w:color="auto"/>
        <w:left w:val="none" w:sz="0" w:space="0" w:color="auto"/>
        <w:bottom w:val="none" w:sz="0" w:space="0" w:color="auto"/>
        <w:right w:val="none" w:sz="0" w:space="0" w:color="auto"/>
      </w:divBdr>
    </w:div>
    <w:div w:id="1709718069">
      <w:bodyDiv w:val="1"/>
      <w:marLeft w:val="0"/>
      <w:marRight w:val="0"/>
      <w:marTop w:val="0"/>
      <w:marBottom w:val="0"/>
      <w:divBdr>
        <w:top w:val="none" w:sz="0" w:space="0" w:color="auto"/>
        <w:left w:val="none" w:sz="0" w:space="0" w:color="auto"/>
        <w:bottom w:val="none" w:sz="0" w:space="0" w:color="auto"/>
        <w:right w:val="none" w:sz="0" w:space="0" w:color="auto"/>
      </w:divBdr>
    </w:div>
    <w:div w:id="2136098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df76f1c-8989-4a70-9bdc-9a627575967d">
      <Terms xmlns="http://schemas.microsoft.com/office/infopath/2007/PartnerControls"/>
    </lcf76f155ced4ddcb4097134ff3c332f>
    <TaxCatchAll xmlns="c235fd28-2705-4451-859c-774b9cd86f3e"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D494F8B7D2736418A7A51EF6E6D222B" ma:contentTypeVersion="20" ma:contentTypeDescription="Een nieuw document maken." ma:contentTypeScope="" ma:versionID="f24892690c1a8c81c796f8f8cfb45799">
  <xsd:schema xmlns:xsd="http://www.w3.org/2001/XMLSchema" xmlns:xs="http://www.w3.org/2001/XMLSchema" xmlns:p="http://schemas.microsoft.com/office/2006/metadata/properties" xmlns:ns2="1df76f1c-8989-4a70-9bdc-9a627575967d" xmlns:ns3="c235fd28-2705-4451-859c-774b9cd86f3e" targetNamespace="http://schemas.microsoft.com/office/2006/metadata/properties" ma:root="true" ma:fieldsID="2403f773395365d66c0698f199e7ca76" ns2:_="" ns3:_="">
    <xsd:import namespace="1df76f1c-8989-4a70-9bdc-9a627575967d"/>
    <xsd:import namespace="c235fd28-2705-4451-859c-774b9cd86f3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f76f1c-8989-4a70-9bdc-9a62757596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Afbeeldingtags" ma:readOnly="false" ma:fieldId="{5cf76f15-5ced-4ddc-b409-7134ff3c332f}" ma:taxonomyMulti="true" ma:sspId="68d15f7d-3e29-46b1-9a81-c38263bb6e8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235fd28-2705-4451-859c-774b9cd86f3e"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TaxCatchAll" ma:index="21" nillable="true" ma:displayName="Taxonomy Catch All Column" ma:hidden="true" ma:list="{8d600d30-75b5-4a37-bc07-73f27a6a67c2}" ma:internalName="TaxCatchAll" ma:showField="CatchAllData" ma:web="c235fd28-2705-4451-859c-774b9cd86f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5586DF1-A9A5-453C-BF80-24E37B725534}">
  <ds:schemaRefs>
    <ds:schemaRef ds:uri="http://schemas.openxmlformats.org/officeDocument/2006/bibliography"/>
  </ds:schemaRefs>
</ds:datastoreItem>
</file>

<file path=customXml/itemProps2.xml><?xml version="1.0" encoding="utf-8"?>
<ds:datastoreItem xmlns:ds="http://schemas.openxmlformats.org/officeDocument/2006/customXml" ds:itemID="{01367A23-806D-4324-86B3-ECDDF75A7E15}">
  <ds:schemaRefs>
    <ds:schemaRef ds:uri="http://schemas.microsoft.com/sharepoint/v3/contenttype/forms"/>
  </ds:schemaRefs>
</ds:datastoreItem>
</file>

<file path=customXml/itemProps3.xml><?xml version="1.0" encoding="utf-8"?>
<ds:datastoreItem xmlns:ds="http://schemas.openxmlformats.org/officeDocument/2006/customXml" ds:itemID="{2C0D21A7-5B0A-45B6-A80B-C7D5ED0302CE}">
  <ds:schemaRefs>
    <ds:schemaRef ds:uri="http://schemas.microsoft.com/office/2006/metadata/properties"/>
    <ds:schemaRef ds:uri="http://schemas.microsoft.com/office/infopath/2007/PartnerControls"/>
    <ds:schemaRef ds:uri="1df76f1c-8989-4a70-9bdc-9a627575967d"/>
    <ds:schemaRef ds:uri="c235fd28-2705-4451-859c-774b9cd86f3e"/>
  </ds:schemaRefs>
</ds:datastoreItem>
</file>

<file path=customXml/itemProps4.xml><?xml version="1.0" encoding="utf-8"?>
<ds:datastoreItem xmlns:ds="http://schemas.openxmlformats.org/officeDocument/2006/customXml" ds:itemID="{36922414-6337-48A6-9D27-10203ADF9E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f76f1c-8989-4a70-9bdc-9a627575967d"/>
    <ds:schemaRef ds:uri="c235fd28-2705-4451-859c-774b9cd86f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20</Pages>
  <Words>3460</Words>
  <Characters>19032</Characters>
  <Application>Microsoft Office Word</Application>
  <DocSecurity>0</DocSecurity>
  <Lines>158</Lines>
  <Paragraphs>44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 Klaver</dc:creator>
  <cp:keywords/>
  <dc:description/>
  <cp:lastModifiedBy>Ton Sprenger</cp:lastModifiedBy>
  <cp:revision>10</cp:revision>
  <cp:lastPrinted>2024-03-06T15:15:00Z</cp:lastPrinted>
  <dcterms:created xsi:type="dcterms:W3CDTF">2024-03-06T15:15:00Z</dcterms:created>
  <dcterms:modified xsi:type="dcterms:W3CDTF">2024-05-13T10:54:00Z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0x010100BD494F8B7D2736418A7A51EF6E6D222B</vt:lpwstr>
  </property>
  <property fmtid="{D5CDD505-2E9C-101B-9397-08002B2CF9AE}" pid="3" name="MediaServiceImageTags">
    <vt:lpwstr/>
  </property>
</Properties>
</file>